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065" w:rsidRPr="00001065" w:rsidRDefault="00001065" w:rsidP="003C7D4D">
      <w:pPr>
        <w:spacing w:after="120" w:line="240" w:lineRule="auto"/>
        <w:jc w:val="center"/>
        <w:outlineLvl w:val="0"/>
        <w:rPr>
          <w:rFonts w:eastAsia="Times New Roman" w:cstheme="minorHAnsi"/>
          <w:b/>
          <w:bCs/>
          <w:caps/>
          <w:kern w:val="36"/>
          <w:sz w:val="20"/>
          <w:szCs w:val="20"/>
          <w:lang w:eastAsia="hu-HU"/>
        </w:rPr>
      </w:pPr>
      <w:r w:rsidRPr="00001065">
        <w:rPr>
          <w:rFonts w:eastAsia="Times New Roman" w:cstheme="minorHAnsi"/>
          <w:b/>
          <w:bCs/>
          <w:caps/>
          <w:kern w:val="36"/>
          <w:sz w:val="20"/>
          <w:szCs w:val="20"/>
          <w:lang w:eastAsia="hu-HU"/>
        </w:rPr>
        <w:t>ADATKEZELÉSI TÁJÉKOZTATÓ</w:t>
      </w:r>
    </w:p>
    <w:p w:rsidR="00001065" w:rsidRPr="00001065" w:rsidRDefault="00001065" w:rsidP="003C7D4D">
      <w:pPr>
        <w:shd w:val="clear" w:color="auto" w:fill="FFFFFF"/>
        <w:spacing w:after="120" w:line="240" w:lineRule="auto"/>
        <w:jc w:val="both"/>
        <w:outlineLvl w:val="3"/>
        <w:rPr>
          <w:rFonts w:eastAsia="Times New Roman" w:cstheme="minorHAnsi"/>
          <w:b/>
          <w:bCs/>
          <w:caps/>
          <w:sz w:val="20"/>
          <w:szCs w:val="20"/>
          <w:lang w:eastAsia="hu-HU"/>
        </w:rPr>
      </w:pPr>
      <w:r w:rsidRPr="00001065">
        <w:rPr>
          <w:rFonts w:eastAsia="Times New Roman" w:cstheme="minorHAnsi"/>
          <w:b/>
          <w:bCs/>
          <w:caps/>
          <w:sz w:val="20"/>
          <w:szCs w:val="20"/>
          <w:lang w:eastAsia="hu-HU"/>
        </w:rPr>
        <w:t>1. BEVEZETÉS</w:t>
      </w:r>
    </w:p>
    <w:p w:rsidR="00001065" w:rsidRPr="00001065" w:rsidRDefault="00001065" w:rsidP="002A546A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A </w:t>
      </w:r>
      <w:proofErr w:type="spellStart"/>
      <w:r w:rsidR="002A546A" w:rsidRPr="002A546A">
        <w:rPr>
          <w:rFonts w:eastAsia="Times New Roman" w:cstheme="minorHAnsi"/>
          <w:b/>
          <w:sz w:val="20"/>
          <w:szCs w:val="20"/>
          <w:lang w:eastAsia="hu-HU"/>
        </w:rPr>
        <w:t>hEdroplan</w:t>
      </w:r>
      <w:proofErr w:type="spellEnd"/>
      <w:r w:rsidR="002A546A" w:rsidRPr="002A546A">
        <w:rPr>
          <w:rFonts w:eastAsia="Times New Roman" w:cstheme="minorHAnsi"/>
          <w:b/>
          <w:sz w:val="20"/>
          <w:szCs w:val="20"/>
          <w:lang w:eastAsia="hu-HU"/>
        </w:rPr>
        <w:t xml:space="preserve"> Group Kft.</w:t>
      </w:r>
      <w:r w:rsidRPr="002A546A">
        <w:rPr>
          <w:rFonts w:eastAsia="Times New Roman" w:cstheme="minorHAnsi"/>
          <w:b/>
          <w:sz w:val="20"/>
          <w:szCs w:val="20"/>
          <w:lang w:eastAsia="hu-HU"/>
        </w:rPr>
        <w:t>,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 mint adatkezelő (a továbbiakban: </w:t>
      </w:r>
      <w:r w:rsidR="00D76F10">
        <w:rPr>
          <w:rFonts w:eastAsia="Times New Roman" w:cstheme="minorHAnsi"/>
          <w:sz w:val="20"/>
          <w:szCs w:val="20"/>
          <w:lang w:eastAsia="hu-HU"/>
        </w:rPr>
        <w:t>Adatkezelő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) belső adatkezelési folyamatai jogszerűségének és az érintettek jogainak biztosítása, valamint az érintettek tájékoztatása céljából az alábbi adatkezelési tájékoztatót </w:t>
      </w:r>
      <w:r w:rsidR="00D76F10">
        <w:rPr>
          <w:rFonts w:eastAsia="Times New Roman" w:cstheme="minorHAnsi"/>
          <w:sz w:val="20"/>
          <w:szCs w:val="20"/>
          <w:lang w:eastAsia="hu-HU"/>
        </w:rPr>
        <w:t>adja ki</w:t>
      </w:r>
      <w:r w:rsidRPr="00001065">
        <w:rPr>
          <w:rFonts w:eastAsia="Times New Roman" w:cstheme="minorHAnsi"/>
          <w:sz w:val="20"/>
          <w:szCs w:val="20"/>
          <w:lang w:eastAsia="hu-HU"/>
        </w:rPr>
        <w:t>.</w:t>
      </w:r>
    </w:p>
    <w:p w:rsidR="002A546A" w:rsidRDefault="00001065" w:rsidP="003C7D4D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2A546A">
        <w:rPr>
          <w:rFonts w:eastAsia="Times New Roman" w:cstheme="minorHAnsi"/>
          <w:sz w:val="20"/>
          <w:szCs w:val="20"/>
          <w:lang w:eastAsia="hu-HU"/>
        </w:rPr>
        <w:t xml:space="preserve">Adatkezelő megnevezése: </w:t>
      </w:r>
      <w:proofErr w:type="spellStart"/>
      <w:r w:rsidR="002A546A" w:rsidRPr="002A546A">
        <w:rPr>
          <w:rFonts w:eastAsia="Times New Roman" w:cstheme="minorHAnsi"/>
          <w:b/>
          <w:sz w:val="20"/>
          <w:szCs w:val="20"/>
          <w:lang w:eastAsia="hu-HU"/>
        </w:rPr>
        <w:t>hEdroplan</w:t>
      </w:r>
      <w:proofErr w:type="spellEnd"/>
      <w:r w:rsidR="002A546A" w:rsidRPr="002A546A">
        <w:rPr>
          <w:rFonts w:eastAsia="Times New Roman" w:cstheme="minorHAnsi"/>
          <w:b/>
          <w:sz w:val="20"/>
          <w:szCs w:val="20"/>
          <w:lang w:eastAsia="hu-HU"/>
        </w:rPr>
        <w:t xml:space="preserve"> Group Kft.</w:t>
      </w:r>
      <w:r w:rsidR="002A546A"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</w:p>
    <w:p w:rsidR="002A546A" w:rsidRPr="002A546A" w:rsidRDefault="00001065" w:rsidP="003C7D4D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2A546A">
        <w:rPr>
          <w:rFonts w:eastAsia="Times New Roman" w:cstheme="minorHAnsi"/>
          <w:sz w:val="20"/>
          <w:szCs w:val="20"/>
          <w:lang w:eastAsia="hu-HU"/>
        </w:rPr>
        <w:t xml:space="preserve">Adatkezelő cégjegyzékszáma: </w:t>
      </w:r>
      <w:r w:rsidR="002A546A" w:rsidRPr="002A546A">
        <w:rPr>
          <w:rFonts w:eastAsia="Times New Roman" w:cstheme="minorHAnsi"/>
          <w:sz w:val="20"/>
          <w:szCs w:val="20"/>
          <w:lang w:eastAsia="hu-HU"/>
        </w:rPr>
        <w:t>19-09-522809</w:t>
      </w:r>
    </w:p>
    <w:p w:rsidR="00001065" w:rsidRPr="002A546A" w:rsidRDefault="00001065" w:rsidP="003C7D4D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2A546A">
        <w:rPr>
          <w:rFonts w:eastAsia="Times New Roman" w:cstheme="minorHAnsi"/>
          <w:sz w:val="20"/>
          <w:szCs w:val="20"/>
          <w:lang w:eastAsia="hu-HU"/>
        </w:rPr>
        <w:t xml:space="preserve">Adatkezelő székhelye: </w:t>
      </w:r>
      <w:r w:rsidR="002A546A" w:rsidRPr="002A546A">
        <w:rPr>
          <w:rFonts w:eastAsia="Times New Roman" w:cstheme="minorHAnsi"/>
          <w:sz w:val="20"/>
          <w:szCs w:val="20"/>
          <w:lang w:eastAsia="hu-HU"/>
        </w:rPr>
        <w:t>8200 Veszprém, József Attila utca 42. I. em. 6. ajtó</w:t>
      </w:r>
    </w:p>
    <w:p w:rsidR="00001065" w:rsidRPr="00001065" w:rsidRDefault="00001065" w:rsidP="003C7D4D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Adatkezelő elektronikus címe: </w:t>
      </w:r>
      <w:hyperlink r:id="rId8" w:history="1">
        <w:r w:rsidR="00191B42" w:rsidRPr="00191B42">
          <w:rPr>
            <w:rStyle w:val="Hiperhivatkozs"/>
            <w:rFonts w:eastAsia="Times New Roman" w:cstheme="minorHAnsi"/>
            <w:sz w:val="20"/>
            <w:szCs w:val="20"/>
            <w:lang w:eastAsia="hu-HU"/>
          </w:rPr>
          <w:t>info@elmenybalaton.hu</w:t>
        </w:r>
      </w:hyperlink>
    </w:p>
    <w:p w:rsidR="00001065" w:rsidRPr="00001065" w:rsidRDefault="00001065" w:rsidP="003C7D4D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Adatkezelő telefonos elérhetősége:</w:t>
      </w:r>
      <w:r w:rsidR="00191B42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9D2653" w:rsidRPr="009D2653">
        <w:rPr>
          <w:rFonts w:eastAsia="Times New Roman" w:cstheme="minorHAnsi"/>
          <w:sz w:val="20"/>
          <w:szCs w:val="20"/>
          <w:lang w:eastAsia="hu-HU"/>
        </w:rPr>
        <w:t>+ 36 70 429 33 95</w:t>
      </w:r>
    </w:p>
    <w:p w:rsidR="00001065" w:rsidRPr="00001065" w:rsidRDefault="00001065" w:rsidP="003C7D4D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 xml:space="preserve">Adatkezelő képviselője: </w:t>
      </w:r>
      <w:r w:rsidR="002A546A">
        <w:rPr>
          <w:rFonts w:eastAsia="Times New Roman" w:cstheme="minorHAnsi"/>
          <w:sz w:val="20"/>
          <w:szCs w:val="20"/>
          <w:lang w:eastAsia="hu-HU"/>
        </w:rPr>
        <w:t>Bodnár András István</w:t>
      </w:r>
    </w:p>
    <w:p w:rsidR="002A546A" w:rsidRDefault="002A546A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</w:p>
    <w:p w:rsidR="00001065" w:rsidRPr="00001065" w:rsidRDefault="00D76F10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Adatkezelő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001065" w:rsidRPr="00001065">
        <w:rPr>
          <w:rFonts w:eastAsia="Times New Roman" w:cstheme="minorHAnsi"/>
          <w:sz w:val="20"/>
          <w:szCs w:val="20"/>
          <w:lang w:eastAsia="hu-HU"/>
        </w:rPr>
        <w:t>adatvédelmi tisztviselőt nem foglalkoztat.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 xml:space="preserve">Tájékoztatjuk, hogy </w:t>
      </w:r>
      <w:r w:rsidR="00596C62">
        <w:rPr>
          <w:rFonts w:eastAsia="Times New Roman" w:cstheme="minorHAnsi"/>
          <w:sz w:val="20"/>
          <w:szCs w:val="20"/>
          <w:lang w:eastAsia="hu-HU"/>
        </w:rPr>
        <w:t>Adatkezelő</w:t>
      </w:r>
      <w:r w:rsidR="00596C62"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a személyes adatok kezelését a vonatkozó jogszabályok, így </w:t>
      </w:r>
      <w:r w:rsidR="00596C62">
        <w:rPr>
          <w:rFonts w:eastAsia="Times New Roman" w:cstheme="minorHAnsi"/>
          <w:sz w:val="20"/>
          <w:szCs w:val="20"/>
          <w:lang w:eastAsia="hu-HU"/>
        </w:rPr>
        <w:t>különösen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 az információs önrendelkezési jogról és az információszabadságról szóló 2011. évi CXII. törvény (továbbiakban: </w:t>
      </w:r>
      <w:proofErr w:type="spellStart"/>
      <w:r w:rsidRPr="00001065">
        <w:rPr>
          <w:rFonts w:eastAsia="Times New Roman" w:cstheme="minorHAnsi"/>
          <w:sz w:val="20"/>
          <w:szCs w:val="20"/>
          <w:lang w:eastAsia="hu-HU"/>
        </w:rPr>
        <w:t>Infotv</w:t>
      </w:r>
      <w:proofErr w:type="spellEnd"/>
      <w:r w:rsidRPr="00001065">
        <w:rPr>
          <w:rFonts w:eastAsia="Times New Roman" w:cstheme="minorHAnsi"/>
          <w:sz w:val="20"/>
          <w:szCs w:val="20"/>
          <w:lang w:eastAsia="hu-HU"/>
        </w:rPr>
        <w:t xml:space="preserve">.), valamint az Európai Parlament és a Tanács (EU) természetes személyeknek a személyes adatok kezelése tekintetében történő védelméről és az ilyen adatok szabad áramlásáról, valamint a 95/46/EK rendelet hatályon kívül helyezéséről szóló 2016/679. számú rendelete (továbbiakban: Rendelet) </w:t>
      </w:r>
      <w:r w:rsidR="00596C62">
        <w:rPr>
          <w:rFonts w:eastAsia="Times New Roman" w:cstheme="minorHAnsi"/>
          <w:sz w:val="20"/>
          <w:szCs w:val="20"/>
          <w:lang w:eastAsia="hu-HU"/>
        </w:rPr>
        <w:t>rendelkezései szerint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 végzi.</w:t>
      </w:r>
    </w:p>
    <w:p w:rsidR="00001065" w:rsidRPr="00001065" w:rsidRDefault="00596C62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Adatkezelő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001065" w:rsidRPr="00001065">
        <w:rPr>
          <w:rFonts w:eastAsia="Times New Roman" w:cstheme="minorHAnsi"/>
          <w:sz w:val="20"/>
          <w:szCs w:val="20"/>
          <w:lang w:eastAsia="hu-HU"/>
        </w:rPr>
        <w:t>a személyes adatokat bizalmasan kezeli, az adatok megőrzése érdekében megtesz minden az adattároláshoz, adatkezeléshez kapcsolódó informatikai és egyéb biztonságos adatkezelést elősegítő technikai és szervezési intézkedést.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 xml:space="preserve">Jelen tájékoztató útján tesz eleget a </w:t>
      </w:r>
      <w:r w:rsidR="00596C62">
        <w:rPr>
          <w:rFonts w:eastAsia="Times New Roman" w:cstheme="minorHAnsi"/>
          <w:sz w:val="20"/>
          <w:szCs w:val="20"/>
          <w:lang w:eastAsia="hu-HU"/>
        </w:rPr>
        <w:t>Adatkezelő</w:t>
      </w:r>
      <w:r w:rsidR="00596C62"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001065">
        <w:rPr>
          <w:rFonts w:eastAsia="Times New Roman" w:cstheme="minorHAnsi"/>
          <w:sz w:val="20"/>
          <w:szCs w:val="20"/>
          <w:lang w:eastAsia="hu-HU"/>
        </w:rPr>
        <w:t>a Rendelet szerinti tájékoztatási kötelezettségének.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 xml:space="preserve">Jelen tájékoztató útján Önt tájékoztatjuk a személyes adatai kezelésének lényeges </w:t>
      </w:r>
      <w:r w:rsidR="00596C62">
        <w:rPr>
          <w:rFonts w:eastAsia="Times New Roman" w:cstheme="minorHAnsi"/>
          <w:sz w:val="20"/>
          <w:szCs w:val="20"/>
          <w:lang w:eastAsia="hu-HU"/>
        </w:rPr>
        <w:t>szabályairól</w:t>
      </w:r>
      <w:r w:rsidRPr="00001065">
        <w:rPr>
          <w:rFonts w:eastAsia="Times New Roman" w:cstheme="minorHAnsi"/>
          <w:sz w:val="20"/>
          <w:szCs w:val="20"/>
          <w:lang w:eastAsia="hu-HU"/>
        </w:rPr>
        <w:t>.</w:t>
      </w:r>
    </w:p>
    <w:p w:rsidR="00001065" w:rsidRPr="00001065" w:rsidRDefault="00001065" w:rsidP="003C7D4D">
      <w:pPr>
        <w:shd w:val="clear" w:color="auto" w:fill="FFFFFF"/>
        <w:spacing w:after="120" w:line="240" w:lineRule="auto"/>
        <w:jc w:val="both"/>
        <w:outlineLvl w:val="3"/>
        <w:rPr>
          <w:rFonts w:eastAsia="Times New Roman" w:cstheme="minorHAnsi"/>
          <w:b/>
          <w:bCs/>
          <w:caps/>
          <w:sz w:val="20"/>
          <w:szCs w:val="20"/>
          <w:lang w:eastAsia="hu-HU"/>
        </w:rPr>
      </w:pPr>
      <w:r w:rsidRPr="00001065">
        <w:rPr>
          <w:rFonts w:eastAsia="Times New Roman" w:cstheme="minorHAnsi"/>
          <w:b/>
          <w:bCs/>
          <w:caps/>
          <w:sz w:val="20"/>
          <w:szCs w:val="20"/>
          <w:lang w:eastAsia="hu-HU"/>
        </w:rPr>
        <w:t>1. WEBLAPON KERESZTÜL ÉS E-MAILBEN TÖRTÉNŐ KOMMUNIKÁCIÓ</w:t>
      </w:r>
    </w:p>
    <w:p w:rsidR="00421B82" w:rsidRDefault="00421B82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Adatkezelő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001065" w:rsidRPr="00001065">
        <w:rPr>
          <w:rFonts w:eastAsia="Times New Roman" w:cstheme="minorHAnsi"/>
          <w:sz w:val="20"/>
          <w:szCs w:val="20"/>
          <w:lang w:eastAsia="hu-HU"/>
        </w:rPr>
        <w:t xml:space="preserve">elsősorban </w:t>
      </w:r>
      <w:r>
        <w:rPr>
          <w:rFonts w:eastAsia="Times New Roman" w:cstheme="minorHAnsi"/>
          <w:sz w:val="20"/>
          <w:szCs w:val="20"/>
          <w:lang w:eastAsia="hu-HU"/>
        </w:rPr>
        <w:t xml:space="preserve">az alábbi </w:t>
      </w:r>
      <w:r w:rsidR="00001065" w:rsidRPr="00001065">
        <w:rPr>
          <w:rFonts w:eastAsia="Times New Roman" w:cstheme="minorHAnsi"/>
          <w:sz w:val="20"/>
          <w:szCs w:val="20"/>
          <w:lang w:eastAsia="hu-HU"/>
        </w:rPr>
        <w:t>elektronikus úton tartja a kapcsolatot a partnerekkel, illetve az ügyfelekkel</w:t>
      </w:r>
      <w:r>
        <w:rPr>
          <w:rFonts w:eastAsia="Times New Roman" w:cstheme="minorHAnsi"/>
          <w:sz w:val="20"/>
          <w:szCs w:val="20"/>
          <w:lang w:eastAsia="hu-HU"/>
        </w:rPr>
        <w:t>:</w:t>
      </w:r>
    </w:p>
    <w:p w:rsidR="00421B82" w:rsidRPr="00191B42" w:rsidRDefault="00421B82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e-mail cí</w:t>
      </w:r>
      <w:r w:rsidRPr="00191B42">
        <w:rPr>
          <w:rFonts w:eastAsia="Times New Roman" w:cstheme="minorHAnsi"/>
          <w:sz w:val="20"/>
          <w:szCs w:val="20"/>
          <w:lang w:eastAsia="hu-HU"/>
        </w:rPr>
        <w:t>münk:</w:t>
      </w:r>
      <w:r w:rsidR="00191B42" w:rsidRPr="00191B42">
        <w:rPr>
          <w:rFonts w:eastAsia="Times New Roman" w:cstheme="minorHAnsi"/>
          <w:sz w:val="20"/>
          <w:szCs w:val="20"/>
          <w:lang w:eastAsia="hu-HU"/>
        </w:rPr>
        <w:t xml:space="preserve"> info@elmenybalaton.hu</w:t>
      </w:r>
    </w:p>
    <w:p w:rsidR="00421B82" w:rsidRDefault="00421B82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191B42">
        <w:rPr>
          <w:rFonts w:eastAsia="Times New Roman" w:cstheme="minorHAnsi"/>
          <w:sz w:val="20"/>
          <w:szCs w:val="20"/>
          <w:lang w:eastAsia="hu-HU"/>
        </w:rPr>
        <w:t>weboldalunk</w:t>
      </w:r>
      <w:r w:rsidR="00191B42" w:rsidRPr="00191B42">
        <w:rPr>
          <w:rFonts w:eastAsia="Times New Roman" w:cstheme="minorHAnsi"/>
          <w:sz w:val="20"/>
          <w:szCs w:val="20"/>
          <w:lang w:eastAsia="hu-HU"/>
        </w:rPr>
        <w:t>: www.</w:t>
      </w:r>
      <w:r w:rsidR="00191B42">
        <w:rPr>
          <w:rFonts w:eastAsia="Times New Roman" w:cstheme="minorHAnsi"/>
          <w:sz w:val="20"/>
          <w:szCs w:val="20"/>
          <w:lang w:eastAsia="hu-HU"/>
        </w:rPr>
        <w:t>elmenyhajozz</w:t>
      </w:r>
      <w:r w:rsidR="00191B42" w:rsidRPr="00191B42">
        <w:rPr>
          <w:rFonts w:eastAsia="Times New Roman" w:cstheme="minorHAnsi"/>
          <w:sz w:val="20"/>
          <w:szCs w:val="20"/>
          <w:lang w:eastAsia="hu-HU"/>
        </w:rPr>
        <w:t>.hu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Az Önnel történő – bármely ügyhöz kapcsolódó – elektronikus kommunikáció során a jelen pontban írtak szerint kezeljük az Ön személyes adatait.</w:t>
      </w:r>
    </w:p>
    <w:p w:rsidR="003B3D51" w:rsidRPr="003B3D51" w:rsidRDefault="003B3D51" w:rsidP="003B3D51">
      <w:pPr>
        <w:pStyle w:val="Listaszerbekezds"/>
        <w:numPr>
          <w:ilvl w:val="0"/>
          <w:numId w:val="10"/>
        </w:numPr>
        <w:tabs>
          <w:tab w:val="left" w:pos="2219"/>
        </w:tabs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B3D51">
        <w:rPr>
          <w:rFonts w:eastAsia="Times New Roman" w:cstheme="minorHAnsi"/>
          <w:sz w:val="20"/>
          <w:szCs w:val="20"/>
          <w:lang w:eastAsia="hu-HU"/>
        </w:rPr>
        <w:t>Kezelt adatok kategóriái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3B3D51">
        <w:rPr>
          <w:rFonts w:eastAsia="Times New Roman" w:cstheme="minorHAnsi"/>
          <w:sz w:val="20"/>
          <w:szCs w:val="20"/>
          <w:lang w:eastAsia="hu-HU"/>
        </w:rPr>
        <w:tab/>
        <w:t>név, email cím, telefonszám</w:t>
      </w:r>
    </w:p>
    <w:p w:rsidR="003B3D51" w:rsidRPr="003B3D51" w:rsidRDefault="003B3D51" w:rsidP="003B3D51">
      <w:pPr>
        <w:pStyle w:val="Listaszerbekezds"/>
        <w:numPr>
          <w:ilvl w:val="0"/>
          <w:numId w:val="10"/>
        </w:numPr>
        <w:tabs>
          <w:tab w:val="left" w:pos="2219"/>
        </w:tabs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B3D51">
        <w:rPr>
          <w:rFonts w:eastAsia="Times New Roman" w:cstheme="minorHAnsi"/>
          <w:sz w:val="20"/>
          <w:szCs w:val="20"/>
          <w:lang w:eastAsia="hu-HU"/>
        </w:rPr>
        <w:t>Adatkezelés célja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3B3D51">
        <w:rPr>
          <w:rFonts w:eastAsia="Times New Roman" w:cstheme="minorHAnsi"/>
          <w:sz w:val="20"/>
          <w:szCs w:val="20"/>
          <w:lang w:eastAsia="hu-HU"/>
        </w:rPr>
        <w:tab/>
        <w:t>érdeklődés, kapcsolatfelvétel</w:t>
      </w:r>
      <w:r w:rsidR="001960BB">
        <w:rPr>
          <w:rFonts w:eastAsia="Times New Roman" w:cstheme="minorHAnsi"/>
          <w:sz w:val="20"/>
          <w:szCs w:val="20"/>
          <w:lang w:eastAsia="hu-HU"/>
        </w:rPr>
        <w:t>, hírlevél küldés</w:t>
      </w:r>
    </w:p>
    <w:p w:rsidR="003B3D51" w:rsidRPr="003B3D51" w:rsidRDefault="003B3D51" w:rsidP="003B3D51">
      <w:pPr>
        <w:pStyle w:val="Listaszerbekezds"/>
        <w:numPr>
          <w:ilvl w:val="0"/>
          <w:numId w:val="10"/>
        </w:numPr>
        <w:tabs>
          <w:tab w:val="left" w:pos="2219"/>
        </w:tabs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B3D51">
        <w:rPr>
          <w:rFonts w:eastAsia="Times New Roman" w:cstheme="minorHAnsi"/>
          <w:sz w:val="20"/>
          <w:szCs w:val="20"/>
          <w:lang w:eastAsia="hu-HU"/>
        </w:rPr>
        <w:t>Az adatkezelés jogalapja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3B3D51">
        <w:rPr>
          <w:rFonts w:eastAsia="Times New Roman" w:cstheme="minorHAnsi"/>
          <w:sz w:val="20"/>
          <w:szCs w:val="20"/>
          <w:lang w:eastAsia="hu-HU"/>
        </w:rPr>
        <w:tab/>
        <w:t>GDPR 6. cikk (1) a, az érintett önkéntes hozzájárulása</w:t>
      </w:r>
    </w:p>
    <w:p w:rsidR="003B3D51" w:rsidRPr="003B3D51" w:rsidRDefault="003B3D51" w:rsidP="003B3D51">
      <w:pPr>
        <w:pStyle w:val="Listaszerbekezds"/>
        <w:numPr>
          <w:ilvl w:val="0"/>
          <w:numId w:val="10"/>
        </w:numPr>
        <w:tabs>
          <w:tab w:val="left" w:pos="2219"/>
        </w:tabs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B3D51">
        <w:rPr>
          <w:rFonts w:eastAsia="Times New Roman" w:cstheme="minorHAnsi"/>
          <w:sz w:val="20"/>
          <w:szCs w:val="20"/>
          <w:lang w:eastAsia="hu-HU"/>
        </w:rPr>
        <w:t>Az érintettek között van 18. évnél fiatalabb vagy korlátozottan cselekvő képes személy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3B3D51">
        <w:rPr>
          <w:rFonts w:eastAsia="Times New Roman" w:cstheme="minorHAnsi"/>
          <w:sz w:val="20"/>
          <w:szCs w:val="20"/>
          <w:lang w:eastAsia="hu-HU"/>
        </w:rPr>
        <w:tab/>
        <w:t>Van</w:t>
      </w:r>
    </w:p>
    <w:p w:rsidR="003B3D51" w:rsidRPr="003B3D51" w:rsidRDefault="003B3D51" w:rsidP="003B3D51">
      <w:pPr>
        <w:pStyle w:val="Listaszerbekezds"/>
        <w:numPr>
          <w:ilvl w:val="0"/>
          <w:numId w:val="10"/>
        </w:numPr>
        <w:tabs>
          <w:tab w:val="left" w:pos="2219"/>
        </w:tabs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B3D51">
        <w:rPr>
          <w:rFonts w:eastAsia="Times New Roman" w:cstheme="minorHAnsi"/>
          <w:sz w:val="20"/>
          <w:szCs w:val="20"/>
          <w:lang w:eastAsia="hu-HU"/>
        </w:rPr>
        <w:t>Személyes adatok különleges kategóriái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3B3D51">
        <w:rPr>
          <w:rFonts w:eastAsia="Times New Roman" w:cstheme="minorHAnsi"/>
          <w:sz w:val="20"/>
          <w:szCs w:val="20"/>
          <w:lang w:eastAsia="hu-HU"/>
        </w:rPr>
        <w:tab/>
        <w:t>Nincs</w:t>
      </w:r>
    </w:p>
    <w:p w:rsidR="003B3D51" w:rsidRPr="003B3D51" w:rsidRDefault="003B3D51" w:rsidP="003B3D51">
      <w:pPr>
        <w:pStyle w:val="Listaszerbekezds"/>
        <w:numPr>
          <w:ilvl w:val="0"/>
          <w:numId w:val="10"/>
        </w:numPr>
        <w:tabs>
          <w:tab w:val="left" w:pos="2219"/>
        </w:tabs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B3D51">
        <w:rPr>
          <w:rFonts w:eastAsia="Times New Roman" w:cstheme="minorHAnsi"/>
          <w:sz w:val="20"/>
          <w:szCs w:val="20"/>
          <w:lang w:eastAsia="hu-HU"/>
        </w:rPr>
        <w:t>Személyes adatok törlésére előirányzott határidő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3B3D51">
        <w:rPr>
          <w:rFonts w:eastAsia="Times New Roman" w:cstheme="minorHAnsi"/>
          <w:sz w:val="20"/>
          <w:szCs w:val="20"/>
          <w:lang w:eastAsia="hu-HU"/>
        </w:rPr>
        <w:tab/>
        <w:t xml:space="preserve">Az adatokat csak a kapcsolatfelvétel </w:t>
      </w:r>
      <w:proofErr w:type="spellStart"/>
      <w:proofErr w:type="gramStart"/>
      <w:r w:rsidRPr="003B3D51">
        <w:rPr>
          <w:rFonts w:eastAsia="Times New Roman" w:cstheme="minorHAnsi"/>
          <w:sz w:val="20"/>
          <w:szCs w:val="20"/>
          <w:lang w:eastAsia="hu-HU"/>
        </w:rPr>
        <w:t>lezárultáig</w:t>
      </w:r>
      <w:proofErr w:type="spellEnd"/>
      <w:r w:rsidRPr="003B3D51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421B82">
        <w:rPr>
          <w:rFonts w:eastAsia="Times New Roman" w:cstheme="minorHAnsi"/>
          <w:sz w:val="20"/>
          <w:szCs w:val="20"/>
          <w:lang w:eastAsia="hu-HU"/>
        </w:rPr>
        <w:t xml:space="preserve"> ill.</w:t>
      </w:r>
      <w:proofErr w:type="gramEnd"/>
      <w:r w:rsidR="00421B82">
        <w:rPr>
          <w:rFonts w:eastAsia="Times New Roman" w:cstheme="minorHAnsi"/>
          <w:sz w:val="20"/>
          <w:szCs w:val="20"/>
          <w:lang w:eastAsia="hu-HU"/>
        </w:rPr>
        <w:t xml:space="preserve"> a kapcsolat fennállása alatt </w:t>
      </w:r>
      <w:r w:rsidRPr="003B3D51">
        <w:rPr>
          <w:rFonts w:eastAsia="Times New Roman" w:cstheme="minorHAnsi"/>
          <w:sz w:val="20"/>
          <w:szCs w:val="20"/>
          <w:lang w:eastAsia="hu-HU"/>
        </w:rPr>
        <w:t>kezeljük.</w:t>
      </w:r>
    </w:p>
    <w:p w:rsidR="003B3D51" w:rsidRPr="003B3D51" w:rsidRDefault="003B3D51" w:rsidP="003B3D51">
      <w:pPr>
        <w:pStyle w:val="Listaszerbekezds"/>
        <w:numPr>
          <w:ilvl w:val="0"/>
          <w:numId w:val="10"/>
        </w:numPr>
        <w:tabs>
          <w:tab w:val="left" w:pos="2219"/>
        </w:tabs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B3D51">
        <w:rPr>
          <w:rFonts w:eastAsia="Times New Roman" w:cstheme="minorHAnsi"/>
          <w:sz w:val="20"/>
          <w:szCs w:val="20"/>
          <w:lang w:eastAsia="hu-HU"/>
        </w:rPr>
        <w:t>Címzett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3B3D51">
        <w:rPr>
          <w:rFonts w:eastAsia="Times New Roman" w:cstheme="minorHAnsi"/>
          <w:sz w:val="20"/>
          <w:szCs w:val="20"/>
          <w:lang w:eastAsia="hu-HU"/>
        </w:rPr>
        <w:tab/>
        <w:t>Nincs</w:t>
      </w:r>
    </w:p>
    <w:p w:rsidR="003B3D51" w:rsidRPr="003B3D51" w:rsidRDefault="003B3D51" w:rsidP="003B3D51">
      <w:pPr>
        <w:pStyle w:val="Listaszerbekezds"/>
        <w:numPr>
          <w:ilvl w:val="0"/>
          <w:numId w:val="10"/>
        </w:numPr>
        <w:tabs>
          <w:tab w:val="left" w:pos="2219"/>
        </w:tabs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B3D51">
        <w:rPr>
          <w:rFonts w:eastAsia="Times New Roman" w:cstheme="minorHAnsi"/>
          <w:sz w:val="20"/>
          <w:szCs w:val="20"/>
          <w:lang w:eastAsia="hu-HU"/>
        </w:rPr>
        <w:lastRenderedPageBreak/>
        <w:t xml:space="preserve">Hogyan jut a szervezet az </w:t>
      </w:r>
      <w:proofErr w:type="gramStart"/>
      <w:r w:rsidRPr="003B3D51">
        <w:rPr>
          <w:rFonts w:eastAsia="Times New Roman" w:cstheme="minorHAnsi"/>
          <w:sz w:val="20"/>
          <w:szCs w:val="20"/>
          <w:lang w:eastAsia="hu-HU"/>
        </w:rPr>
        <w:t>adatokhoz?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proofErr w:type="gramEnd"/>
      <w:r w:rsidRPr="003B3D51">
        <w:rPr>
          <w:rFonts w:eastAsia="Times New Roman" w:cstheme="minorHAnsi"/>
          <w:sz w:val="20"/>
          <w:szCs w:val="20"/>
          <w:lang w:eastAsia="hu-HU"/>
        </w:rPr>
        <w:tab/>
        <w:t>Az érintett által megadott adatok</w:t>
      </w:r>
    </w:p>
    <w:p w:rsidR="003B3D51" w:rsidRDefault="003B3D51" w:rsidP="003B3D51">
      <w:pPr>
        <w:pStyle w:val="Listaszerbekezds"/>
        <w:numPr>
          <w:ilvl w:val="0"/>
          <w:numId w:val="10"/>
        </w:numPr>
        <w:tabs>
          <w:tab w:val="left" w:pos="2219"/>
        </w:tabs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B3D51">
        <w:rPr>
          <w:rFonts w:eastAsia="Times New Roman" w:cstheme="minorHAnsi"/>
          <w:sz w:val="20"/>
          <w:szCs w:val="20"/>
          <w:lang w:eastAsia="hu-HU"/>
        </w:rPr>
        <w:t>Ki jogosult hozzáférni az adathoz a szervezeten belül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3B3D51">
        <w:rPr>
          <w:rFonts w:eastAsia="Times New Roman" w:cstheme="minorHAnsi"/>
          <w:sz w:val="20"/>
          <w:szCs w:val="20"/>
          <w:lang w:eastAsia="hu-HU"/>
        </w:rPr>
        <w:tab/>
        <w:t>ügyvezető, irodavezetők</w:t>
      </w:r>
    </w:p>
    <w:p w:rsidR="00421B82" w:rsidRPr="003B3D51" w:rsidRDefault="00421B82" w:rsidP="00421B82">
      <w:pPr>
        <w:pStyle w:val="Listaszerbekezds"/>
        <w:tabs>
          <w:tab w:val="left" w:pos="2219"/>
        </w:tabs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p w:rsidR="00001065" w:rsidRPr="00001065" w:rsidRDefault="00001065" w:rsidP="003C7D4D">
      <w:pPr>
        <w:shd w:val="clear" w:color="auto" w:fill="FFFFFF"/>
        <w:spacing w:after="120" w:line="240" w:lineRule="auto"/>
        <w:jc w:val="both"/>
        <w:outlineLvl w:val="3"/>
        <w:rPr>
          <w:rFonts w:eastAsia="Times New Roman" w:cstheme="minorHAnsi"/>
          <w:b/>
          <w:bCs/>
          <w:caps/>
          <w:sz w:val="20"/>
          <w:szCs w:val="20"/>
          <w:lang w:eastAsia="hu-HU"/>
        </w:rPr>
      </w:pPr>
      <w:r w:rsidRPr="00001065">
        <w:rPr>
          <w:rFonts w:eastAsia="Times New Roman" w:cstheme="minorHAnsi"/>
          <w:b/>
          <w:bCs/>
          <w:caps/>
          <w:sz w:val="20"/>
          <w:szCs w:val="20"/>
          <w:lang w:eastAsia="hu-HU"/>
        </w:rPr>
        <w:t>2. HAJÓBÉRLÉS</w:t>
      </w:r>
    </w:p>
    <w:p w:rsidR="003B3D51" w:rsidRPr="00001065" w:rsidRDefault="003B3D51" w:rsidP="003C7D4D">
      <w:pPr>
        <w:tabs>
          <w:tab w:val="left" w:pos="1665"/>
        </w:tabs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Kezelt adatok kategóriái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001065">
        <w:rPr>
          <w:rFonts w:eastAsia="Times New Roman" w:cstheme="minorHAnsi"/>
          <w:sz w:val="20"/>
          <w:szCs w:val="20"/>
          <w:lang w:eastAsia="hu-HU"/>
        </w:rPr>
        <w:tab/>
        <w:t xml:space="preserve">név, </w:t>
      </w:r>
      <w:r w:rsidR="00421B82">
        <w:rPr>
          <w:rFonts w:eastAsia="Times New Roman" w:cstheme="minorHAnsi"/>
          <w:sz w:val="20"/>
          <w:szCs w:val="20"/>
          <w:lang w:eastAsia="hu-HU"/>
        </w:rPr>
        <w:t>azonosító okmány típusa,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 száma, lakcím, születési dátum, születési hely, anyja neve, telefonszám, email</w:t>
      </w:r>
    </w:p>
    <w:p w:rsidR="003B3D51" w:rsidRPr="00001065" w:rsidRDefault="003B3D51" w:rsidP="003C7D4D">
      <w:pPr>
        <w:tabs>
          <w:tab w:val="left" w:pos="1665"/>
        </w:tabs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Adatkezelés célja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001065">
        <w:rPr>
          <w:rFonts w:eastAsia="Times New Roman" w:cstheme="minorHAnsi"/>
          <w:sz w:val="20"/>
          <w:szCs w:val="20"/>
          <w:lang w:eastAsia="hu-HU"/>
        </w:rPr>
        <w:tab/>
        <w:t>hajó bérbeadása</w:t>
      </w:r>
    </w:p>
    <w:p w:rsidR="003B3D51" w:rsidRPr="00001065" w:rsidRDefault="003B3D51" w:rsidP="003C7D4D">
      <w:pPr>
        <w:tabs>
          <w:tab w:val="left" w:pos="1665"/>
        </w:tabs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Az adatkezelés jogalapja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001065">
        <w:rPr>
          <w:rFonts w:eastAsia="Times New Roman" w:cstheme="minorHAnsi"/>
          <w:sz w:val="20"/>
          <w:szCs w:val="20"/>
          <w:lang w:eastAsia="hu-HU"/>
        </w:rPr>
        <w:tab/>
        <w:t>GDPR 6. cikk (1) b, az adatkezelés olyan szerződés teljesítéséhez szükséges, amelyben az érintett az egyik fél, vagy az a szerződés megkötését megelőzően az érintett kérésére történő lépések megtételéhez szükséges</w:t>
      </w:r>
    </w:p>
    <w:p w:rsidR="003B3D51" w:rsidRPr="00001065" w:rsidRDefault="003B3D51" w:rsidP="003C7D4D">
      <w:pPr>
        <w:tabs>
          <w:tab w:val="left" w:pos="1665"/>
        </w:tabs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Az érintettek között van 18. évnél fiatalabb vagy korlátozottan cselekvő képes személy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001065">
        <w:rPr>
          <w:rFonts w:eastAsia="Times New Roman" w:cstheme="minorHAnsi"/>
          <w:sz w:val="20"/>
          <w:szCs w:val="20"/>
          <w:lang w:eastAsia="hu-HU"/>
        </w:rPr>
        <w:tab/>
        <w:t>Van</w:t>
      </w:r>
    </w:p>
    <w:p w:rsidR="003B3D51" w:rsidRPr="00001065" w:rsidRDefault="003B3D51" w:rsidP="003C7D4D">
      <w:pPr>
        <w:tabs>
          <w:tab w:val="left" w:pos="1665"/>
        </w:tabs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Személyes adatok különleges kategóriái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001065">
        <w:rPr>
          <w:rFonts w:eastAsia="Times New Roman" w:cstheme="minorHAnsi"/>
          <w:sz w:val="20"/>
          <w:szCs w:val="20"/>
          <w:lang w:eastAsia="hu-HU"/>
        </w:rPr>
        <w:tab/>
        <w:t>Nincs</w:t>
      </w:r>
    </w:p>
    <w:p w:rsidR="003B3D51" w:rsidRPr="00001065" w:rsidRDefault="003B3D51" w:rsidP="003C7D4D">
      <w:pPr>
        <w:tabs>
          <w:tab w:val="left" w:pos="1665"/>
        </w:tabs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Személyes adatok törlésére előirányzott határidő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001065">
        <w:rPr>
          <w:rFonts w:eastAsia="Times New Roman" w:cstheme="minorHAnsi"/>
          <w:sz w:val="20"/>
          <w:szCs w:val="20"/>
          <w:lang w:eastAsia="hu-HU"/>
        </w:rPr>
        <w:tab/>
        <w:t>Személyes adatokat az adott szerződéshez kapcsolódóan kezeljük, legfeljebb az elévülési idő lejártáig</w:t>
      </w:r>
    </w:p>
    <w:p w:rsidR="003B3D51" w:rsidRPr="00001065" w:rsidRDefault="003B3D51" w:rsidP="003C7D4D">
      <w:pPr>
        <w:tabs>
          <w:tab w:val="left" w:pos="1665"/>
        </w:tabs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Címzett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001065"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>Hatóság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 számára igény esetén</w:t>
      </w:r>
    </w:p>
    <w:p w:rsidR="003B3D51" w:rsidRPr="00001065" w:rsidRDefault="003B3D51" w:rsidP="003C7D4D">
      <w:pPr>
        <w:tabs>
          <w:tab w:val="left" w:pos="1665"/>
        </w:tabs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Hogyan jut a szervezet az adatokhoz?</w:t>
      </w:r>
      <w:r w:rsidRPr="00001065">
        <w:rPr>
          <w:rFonts w:eastAsia="Times New Roman" w:cstheme="minorHAnsi"/>
          <w:sz w:val="20"/>
          <w:szCs w:val="20"/>
          <w:lang w:eastAsia="hu-HU"/>
        </w:rPr>
        <w:tab/>
        <w:t>Az érintett által megadott adatok</w:t>
      </w:r>
    </w:p>
    <w:p w:rsidR="003B3D51" w:rsidRPr="00001065" w:rsidRDefault="003B3D51" w:rsidP="003C7D4D">
      <w:pPr>
        <w:tabs>
          <w:tab w:val="left" w:pos="1665"/>
        </w:tabs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Ki jogosult hozzáférni az adathoz a szervezeten belül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001065">
        <w:rPr>
          <w:rFonts w:eastAsia="Times New Roman" w:cstheme="minorHAnsi"/>
          <w:sz w:val="20"/>
          <w:szCs w:val="20"/>
          <w:lang w:eastAsia="hu-HU"/>
        </w:rPr>
        <w:tab/>
        <w:t xml:space="preserve">ügyvezető, </w:t>
      </w:r>
      <w:r>
        <w:rPr>
          <w:rFonts w:eastAsia="Times New Roman" w:cstheme="minorHAnsi"/>
          <w:sz w:val="20"/>
          <w:szCs w:val="20"/>
          <w:lang w:eastAsia="hu-HU"/>
        </w:rPr>
        <w:t>ügyintéző</w:t>
      </w:r>
    </w:p>
    <w:p w:rsidR="003B3D51" w:rsidRPr="00001065" w:rsidRDefault="003B3D51" w:rsidP="003C7D4D">
      <w:pPr>
        <w:tabs>
          <w:tab w:val="left" w:pos="1665"/>
        </w:tabs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Személyes adatok különleges kategóriái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001065">
        <w:rPr>
          <w:rFonts w:eastAsia="Times New Roman" w:cstheme="minorHAnsi"/>
          <w:sz w:val="20"/>
          <w:szCs w:val="20"/>
          <w:lang w:eastAsia="hu-HU"/>
        </w:rPr>
        <w:tab/>
        <w:t>Nincs</w:t>
      </w:r>
    </w:p>
    <w:p w:rsidR="003B3D51" w:rsidRPr="00001065" w:rsidRDefault="003B3D51" w:rsidP="003C7D4D">
      <w:pPr>
        <w:tabs>
          <w:tab w:val="left" w:pos="1665"/>
        </w:tabs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Személyes adatok törlésére előirányzott határidő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001065">
        <w:rPr>
          <w:rFonts w:eastAsia="Times New Roman" w:cstheme="minorHAnsi"/>
          <w:sz w:val="20"/>
          <w:szCs w:val="20"/>
          <w:lang w:eastAsia="hu-HU"/>
        </w:rPr>
        <w:tab/>
        <w:t>személyes adatokat az adott szerződéshez kapcsolódóan kezeljük, legfeljebb az elévülési idő lejártáig</w:t>
      </w:r>
    </w:p>
    <w:p w:rsidR="003B3D51" w:rsidRPr="00001065" w:rsidRDefault="003B3D51" w:rsidP="003C7D4D">
      <w:pPr>
        <w:tabs>
          <w:tab w:val="left" w:pos="1665"/>
        </w:tabs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Címzett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001065">
        <w:rPr>
          <w:rFonts w:eastAsia="Times New Roman" w:cstheme="minorHAnsi"/>
          <w:sz w:val="20"/>
          <w:szCs w:val="20"/>
          <w:lang w:eastAsia="hu-HU"/>
        </w:rPr>
        <w:tab/>
        <w:t>Nincs</w:t>
      </w:r>
    </w:p>
    <w:p w:rsidR="003B3D51" w:rsidRPr="00001065" w:rsidRDefault="003B3D51" w:rsidP="003C7D4D">
      <w:pPr>
        <w:tabs>
          <w:tab w:val="left" w:pos="1665"/>
        </w:tabs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Hogyan jut a szervezet az adatokhoz?</w:t>
      </w:r>
      <w:r w:rsidRPr="00001065">
        <w:rPr>
          <w:rFonts w:eastAsia="Times New Roman" w:cstheme="minorHAnsi"/>
          <w:sz w:val="20"/>
          <w:szCs w:val="20"/>
          <w:lang w:eastAsia="hu-HU"/>
        </w:rPr>
        <w:tab/>
        <w:t>Az érintett által megadott adatok</w:t>
      </w:r>
    </w:p>
    <w:p w:rsidR="003B3D51" w:rsidRPr="00001065" w:rsidRDefault="003B3D51" w:rsidP="003C7D4D">
      <w:pPr>
        <w:tabs>
          <w:tab w:val="left" w:pos="1665"/>
        </w:tabs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Ki jogosult hozzáférni az adathoz a szervezeten belül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001065">
        <w:rPr>
          <w:rFonts w:eastAsia="Times New Roman" w:cstheme="minorHAnsi"/>
          <w:sz w:val="20"/>
          <w:szCs w:val="20"/>
          <w:lang w:eastAsia="hu-HU"/>
        </w:rPr>
        <w:tab/>
        <w:t>ügyvezető, irodavezetők</w:t>
      </w:r>
    </w:p>
    <w:p w:rsidR="00C65301" w:rsidRDefault="00C65301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Az adatkezeléshez az alábbi adatfeldolgozókat vesszük igénybe:</w:t>
      </w:r>
    </w:p>
    <w:p w:rsidR="00001065" w:rsidRPr="009D2653" w:rsidRDefault="00664302" w:rsidP="002A546A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9D2653">
        <w:rPr>
          <w:rFonts w:eastAsia="Times New Roman" w:cstheme="minorHAnsi"/>
          <w:sz w:val="20"/>
          <w:szCs w:val="20"/>
          <w:lang w:eastAsia="hu-HU"/>
        </w:rPr>
        <w:t xml:space="preserve">Adatkezelő </w:t>
      </w:r>
      <w:r w:rsidR="00001065" w:rsidRPr="009D2653">
        <w:rPr>
          <w:rFonts w:eastAsia="Times New Roman" w:cstheme="minorHAnsi"/>
          <w:sz w:val="20"/>
          <w:szCs w:val="20"/>
          <w:lang w:eastAsia="hu-HU"/>
        </w:rPr>
        <w:t>könyvelési, számviteli kötelezettségei teljesítése tekintetében adatfeldolgozóként veszi igénybe:</w:t>
      </w:r>
    </w:p>
    <w:p w:rsidR="009D2653" w:rsidRPr="009D2653" w:rsidRDefault="009D2653" w:rsidP="009D2653">
      <w:pPr>
        <w:pStyle w:val="Listaszerbekezds"/>
        <w:shd w:val="clear" w:color="auto" w:fill="FFFFFF"/>
        <w:spacing w:after="312" w:line="240" w:lineRule="auto"/>
        <w:rPr>
          <w:rFonts w:eastAsia="Times New Roman" w:cstheme="minorHAnsi"/>
          <w:sz w:val="20"/>
          <w:szCs w:val="20"/>
          <w:lang w:eastAsia="hu-HU"/>
        </w:rPr>
      </w:pPr>
      <w:proofErr w:type="spellStart"/>
      <w:r w:rsidRPr="009D2653">
        <w:rPr>
          <w:rFonts w:eastAsia="Times New Roman" w:cstheme="minorHAnsi"/>
          <w:sz w:val="20"/>
          <w:szCs w:val="20"/>
          <w:lang w:eastAsia="hu-HU"/>
        </w:rPr>
        <w:t>hEdroplan</w:t>
      </w:r>
      <w:proofErr w:type="spellEnd"/>
      <w:r w:rsidRPr="009D2653">
        <w:rPr>
          <w:rFonts w:eastAsia="Times New Roman" w:cstheme="minorHAnsi"/>
          <w:sz w:val="20"/>
          <w:szCs w:val="20"/>
          <w:lang w:eastAsia="hu-HU"/>
        </w:rPr>
        <w:t xml:space="preserve"> Group Kft.</w:t>
      </w:r>
      <w:r w:rsidRPr="009D2653">
        <w:rPr>
          <w:rFonts w:eastAsia="Times New Roman" w:cstheme="minorHAnsi"/>
          <w:sz w:val="20"/>
          <w:szCs w:val="20"/>
          <w:lang w:eastAsia="hu-HU"/>
        </w:rPr>
        <w:br/>
        <w:t>székhely: 8200 Veszprém, József Attila utca 42. I. em. 6. ajtó</w:t>
      </w:r>
    </w:p>
    <w:p w:rsidR="009D2653" w:rsidRPr="009D2653" w:rsidRDefault="009D2653" w:rsidP="009D2653">
      <w:pPr>
        <w:pStyle w:val="Listaszerbekezds"/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9D2653">
        <w:rPr>
          <w:rFonts w:eastAsia="Times New Roman" w:cstheme="minorHAnsi"/>
          <w:sz w:val="20"/>
          <w:szCs w:val="20"/>
          <w:lang w:eastAsia="hu-HU"/>
        </w:rPr>
        <w:t>telefon: + 36 70 429 33 95</w:t>
      </w:r>
    </w:p>
    <w:p w:rsidR="009D2653" w:rsidRPr="009D2653" w:rsidRDefault="009D2653" w:rsidP="009D2653">
      <w:pPr>
        <w:pStyle w:val="Listaszerbekezds"/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9D2653">
        <w:rPr>
          <w:rFonts w:eastAsia="Times New Roman" w:cstheme="minorHAnsi"/>
          <w:sz w:val="20"/>
          <w:szCs w:val="20"/>
          <w:lang w:eastAsia="hu-HU"/>
        </w:rPr>
        <w:t>E-mail: </w:t>
      </w:r>
      <w:hyperlink r:id="rId9" w:history="1">
        <w:r w:rsidRPr="009D2653">
          <w:rPr>
            <w:rStyle w:val="Hiperhivatkozs"/>
            <w:rFonts w:eastAsia="Times New Roman" w:cstheme="minorHAnsi"/>
            <w:sz w:val="20"/>
            <w:szCs w:val="20"/>
            <w:lang w:eastAsia="hu-HU"/>
          </w:rPr>
          <w:t>info@elmenyhajozz.hu</w:t>
        </w:r>
      </w:hyperlink>
      <w:r w:rsidRPr="009D2653">
        <w:rPr>
          <w:rFonts w:eastAsia="Times New Roman" w:cstheme="minorHAnsi"/>
          <w:sz w:val="20"/>
          <w:szCs w:val="20"/>
          <w:lang w:eastAsia="hu-HU"/>
        </w:rPr>
        <w:t> </w:t>
      </w:r>
    </w:p>
    <w:p w:rsidR="009D2653" w:rsidRPr="009D2653" w:rsidRDefault="009D2653" w:rsidP="009D2653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9D2653">
        <w:rPr>
          <w:rFonts w:eastAsia="Times New Roman" w:cstheme="minorHAnsi"/>
          <w:sz w:val="20"/>
          <w:szCs w:val="20"/>
          <w:lang w:eastAsia="hu-HU"/>
        </w:rPr>
        <w:t>Web: www.elmenyhajozz.hu</w:t>
      </w:r>
    </w:p>
    <w:p w:rsidR="00001065" w:rsidRPr="009D2653" w:rsidRDefault="00001065" w:rsidP="002A546A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9D2653">
        <w:rPr>
          <w:rFonts w:eastAsia="Times New Roman" w:cstheme="minorHAnsi"/>
          <w:sz w:val="20"/>
          <w:szCs w:val="20"/>
          <w:lang w:eastAsia="hu-HU"/>
        </w:rPr>
        <w:t>Weboldal üzemeltetés: </w:t>
      </w:r>
    </w:p>
    <w:p w:rsidR="001960BB" w:rsidRPr="009D2653" w:rsidRDefault="00191B42" w:rsidP="00191B42">
      <w:pPr>
        <w:pStyle w:val="Listaszerbekezds"/>
        <w:shd w:val="clear" w:color="auto" w:fill="FFFFFF"/>
        <w:spacing w:after="312" w:line="240" w:lineRule="auto"/>
        <w:rPr>
          <w:rFonts w:eastAsia="Times New Roman" w:cstheme="minorHAnsi"/>
          <w:sz w:val="20"/>
          <w:szCs w:val="20"/>
          <w:lang w:eastAsia="hu-HU"/>
        </w:rPr>
      </w:pPr>
      <w:bookmarkStart w:id="0" w:name="_Hlk137212330"/>
      <w:proofErr w:type="spellStart"/>
      <w:r w:rsidRPr="009D2653">
        <w:rPr>
          <w:rFonts w:eastAsia="Times New Roman" w:cstheme="minorHAnsi"/>
          <w:sz w:val="20"/>
          <w:szCs w:val="20"/>
          <w:lang w:eastAsia="hu-HU"/>
        </w:rPr>
        <w:t>hEdroplan</w:t>
      </w:r>
      <w:proofErr w:type="spellEnd"/>
      <w:r w:rsidRPr="009D2653">
        <w:rPr>
          <w:rFonts w:eastAsia="Times New Roman" w:cstheme="minorHAnsi"/>
          <w:sz w:val="20"/>
          <w:szCs w:val="20"/>
          <w:lang w:eastAsia="hu-HU"/>
        </w:rPr>
        <w:t xml:space="preserve"> Group</w:t>
      </w:r>
      <w:r w:rsidR="001960BB" w:rsidRPr="009D2653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001065" w:rsidRPr="009D2653">
        <w:rPr>
          <w:rFonts w:eastAsia="Times New Roman" w:cstheme="minorHAnsi"/>
          <w:sz w:val="20"/>
          <w:szCs w:val="20"/>
          <w:lang w:eastAsia="hu-HU"/>
        </w:rPr>
        <w:t>Kft.</w:t>
      </w:r>
      <w:r w:rsidR="00001065" w:rsidRPr="009D2653">
        <w:rPr>
          <w:rFonts w:eastAsia="Times New Roman" w:cstheme="minorHAnsi"/>
          <w:sz w:val="20"/>
          <w:szCs w:val="20"/>
          <w:lang w:eastAsia="hu-HU"/>
        </w:rPr>
        <w:br/>
      </w:r>
      <w:r w:rsidR="001960BB" w:rsidRPr="009D2653">
        <w:rPr>
          <w:rFonts w:eastAsia="Times New Roman" w:cstheme="minorHAnsi"/>
          <w:sz w:val="20"/>
          <w:szCs w:val="20"/>
          <w:lang w:eastAsia="hu-HU"/>
        </w:rPr>
        <w:t>székhely:</w:t>
      </w:r>
      <w:r w:rsidRPr="009D2653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9D2653">
        <w:rPr>
          <w:rFonts w:eastAsia="Times New Roman" w:cstheme="minorHAnsi"/>
          <w:sz w:val="20"/>
          <w:szCs w:val="20"/>
          <w:lang w:eastAsia="hu-HU"/>
        </w:rPr>
        <w:t>8200 Veszprém, József Attila utca 42. I. em. 6. ajtó</w:t>
      </w:r>
    </w:p>
    <w:p w:rsidR="001960BB" w:rsidRPr="009D2653" w:rsidRDefault="001960BB" w:rsidP="002A546A">
      <w:pPr>
        <w:pStyle w:val="Listaszerbekezds"/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9D2653">
        <w:rPr>
          <w:rFonts w:eastAsia="Times New Roman" w:cstheme="minorHAnsi"/>
          <w:sz w:val="20"/>
          <w:szCs w:val="20"/>
          <w:lang w:eastAsia="hu-HU"/>
        </w:rPr>
        <w:t>telefon:</w:t>
      </w:r>
      <w:r w:rsidR="00191B42" w:rsidRPr="009D2653">
        <w:rPr>
          <w:rFonts w:eastAsia="Times New Roman" w:cstheme="minorHAnsi"/>
          <w:sz w:val="20"/>
          <w:szCs w:val="20"/>
          <w:lang w:eastAsia="hu-HU"/>
        </w:rPr>
        <w:t xml:space="preserve"> + 36 70 429 33 95</w:t>
      </w:r>
    </w:p>
    <w:p w:rsidR="001960BB" w:rsidRPr="009D2653" w:rsidRDefault="00001065" w:rsidP="002A546A">
      <w:pPr>
        <w:pStyle w:val="Listaszerbekezds"/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9D2653">
        <w:rPr>
          <w:rFonts w:eastAsia="Times New Roman" w:cstheme="minorHAnsi"/>
          <w:sz w:val="20"/>
          <w:szCs w:val="20"/>
          <w:lang w:eastAsia="hu-HU"/>
        </w:rPr>
        <w:t>E-mail: </w:t>
      </w:r>
      <w:hyperlink r:id="rId10" w:history="1">
        <w:r w:rsidR="009D2653" w:rsidRPr="009D2653">
          <w:rPr>
            <w:rStyle w:val="Hiperhivatkozs"/>
            <w:rFonts w:eastAsia="Times New Roman" w:cstheme="minorHAnsi"/>
            <w:sz w:val="20"/>
            <w:szCs w:val="20"/>
            <w:lang w:eastAsia="hu-HU"/>
          </w:rPr>
          <w:t>info@elmenyhajozz.hu</w:t>
        </w:r>
      </w:hyperlink>
      <w:r w:rsidR="009D2653" w:rsidRPr="009D2653">
        <w:rPr>
          <w:rFonts w:eastAsia="Times New Roman" w:cstheme="minorHAnsi"/>
          <w:sz w:val="20"/>
          <w:szCs w:val="20"/>
          <w:lang w:eastAsia="hu-HU"/>
        </w:rPr>
        <w:t> </w:t>
      </w:r>
    </w:p>
    <w:p w:rsidR="001960BB" w:rsidRPr="009D2653" w:rsidRDefault="001960BB" w:rsidP="001960BB">
      <w:pPr>
        <w:pStyle w:val="Listaszerbekezds"/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9D2653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001065" w:rsidRPr="009D2653">
        <w:rPr>
          <w:rFonts w:eastAsia="Times New Roman" w:cstheme="minorHAnsi"/>
          <w:sz w:val="20"/>
          <w:szCs w:val="20"/>
          <w:lang w:eastAsia="hu-HU"/>
        </w:rPr>
        <w:t>Web: </w:t>
      </w:r>
      <w:r w:rsidR="00191B42" w:rsidRPr="009D2653">
        <w:rPr>
          <w:rFonts w:eastAsia="Times New Roman" w:cstheme="minorHAnsi"/>
          <w:sz w:val="20"/>
          <w:szCs w:val="20"/>
          <w:lang w:eastAsia="hu-HU"/>
        </w:rPr>
        <w:t>www.elmenyhajozz.hu</w:t>
      </w:r>
    </w:p>
    <w:bookmarkEnd w:id="0"/>
    <w:p w:rsidR="00001065" w:rsidRPr="009D2653" w:rsidRDefault="00001065" w:rsidP="001960BB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9D2653">
        <w:rPr>
          <w:rFonts w:eastAsia="Times New Roman" w:cstheme="minorHAnsi"/>
          <w:sz w:val="20"/>
          <w:szCs w:val="20"/>
          <w:lang w:eastAsia="hu-HU"/>
        </w:rPr>
        <w:t>Üzenetküldés: </w:t>
      </w:r>
    </w:p>
    <w:p w:rsidR="009D2653" w:rsidRPr="009D2653" w:rsidRDefault="009D2653" w:rsidP="009D2653">
      <w:pPr>
        <w:pStyle w:val="Listaszerbekezds"/>
        <w:shd w:val="clear" w:color="auto" w:fill="FFFFFF"/>
        <w:spacing w:after="312" w:line="240" w:lineRule="auto"/>
        <w:rPr>
          <w:rFonts w:eastAsia="Times New Roman" w:cstheme="minorHAnsi"/>
          <w:sz w:val="20"/>
          <w:szCs w:val="20"/>
          <w:lang w:eastAsia="hu-HU"/>
        </w:rPr>
      </w:pPr>
      <w:proofErr w:type="spellStart"/>
      <w:r w:rsidRPr="009D2653">
        <w:rPr>
          <w:rFonts w:eastAsia="Times New Roman" w:cstheme="minorHAnsi"/>
          <w:sz w:val="20"/>
          <w:szCs w:val="20"/>
          <w:lang w:eastAsia="hu-HU"/>
        </w:rPr>
        <w:t>hEdroplan</w:t>
      </w:r>
      <w:proofErr w:type="spellEnd"/>
      <w:r w:rsidRPr="009D2653">
        <w:rPr>
          <w:rFonts w:eastAsia="Times New Roman" w:cstheme="minorHAnsi"/>
          <w:sz w:val="20"/>
          <w:szCs w:val="20"/>
          <w:lang w:eastAsia="hu-HU"/>
        </w:rPr>
        <w:t xml:space="preserve"> Group Kft.</w:t>
      </w:r>
      <w:r w:rsidRPr="009D2653">
        <w:rPr>
          <w:rFonts w:eastAsia="Times New Roman" w:cstheme="minorHAnsi"/>
          <w:sz w:val="20"/>
          <w:szCs w:val="20"/>
          <w:lang w:eastAsia="hu-HU"/>
        </w:rPr>
        <w:br/>
        <w:t>székhely: 8200 Veszprém, József Attila utca 42. I. em. 6. ajtó</w:t>
      </w:r>
    </w:p>
    <w:p w:rsidR="009D2653" w:rsidRPr="009D2653" w:rsidRDefault="009D2653" w:rsidP="009D2653">
      <w:pPr>
        <w:pStyle w:val="Listaszerbekezds"/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9D2653">
        <w:rPr>
          <w:rFonts w:eastAsia="Times New Roman" w:cstheme="minorHAnsi"/>
          <w:sz w:val="20"/>
          <w:szCs w:val="20"/>
          <w:lang w:eastAsia="hu-HU"/>
        </w:rPr>
        <w:t>telefon: + 36 70 429 33 95</w:t>
      </w:r>
    </w:p>
    <w:p w:rsidR="009D2653" w:rsidRPr="009D2653" w:rsidRDefault="009D2653" w:rsidP="009D2653">
      <w:pPr>
        <w:pStyle w:val="Listaszerbekezds"/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9D2653">
        <w:rPr>
          <w:rFonts w:eastAsia="Times New Roman" w:cstheme="minorHAnsi"/>
          <w:sz w:val="20"/>
          <w:szCs w:val="20"/>
          <w:lang w:eastAsia="hu-HU"/>
        </w:rPr>
        <w:t>E-mail: </w:t>
      </w:r>
      <w:hyperlink r:id="rId11" w:history="1">
        <w:r w:rsidRPr="009D2653">
          <w:rPr>
            <w:rStyle w:val="Hiperhivatkozs"/>
            <w:rFonts w:eastAsia="Times New Roman" w:cstheme="minorHAnsi"/>
            <w:sz w:val="20"/>
            <w:szCs w:val="20"/>
            <w:lang w:eastAsia="hu-HU"/>
          </w:rPr>
          <w:t>info@elmenyhajozz.hu</w:t>
        </w:r>
      </w:hyperlink>
      <w:r w:rsidRPr="009D2653">
        <w:rPr>
          <w:rFonts w:eastAsia="Times New Roman" w:cstheme="minorHAnsi"/>
          <w:sz w:val="20"/>
          <w:szCs w:val="20"/>
          <w:lang w:eastAsia="hu-HU"/>
        </w:rPr>
        <w:t> </w:t>
      </w:r>
    </w:p>
    <w:p w:rsidR="009D2653" w:rsidRDefault="009D2653" w:rsidP="009D2653">
      <w:pPr>
        <w:pStyle w:val="Listaszerbekezds"/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9D2653">
        <w:rPr>
          <w:rFonts w:eastAsia="Times New Roman" w:cstheme="minorHAnsi"/>
          <w:sz w:val="20"/>
          <w:szCs w:val="20"/>
          <w:lang w:eastAsia="hu-HU"/>
        </w:rPr>
        <w:t xml:space="preserve"> Web: www.elmenyhajozz.hu</w:t>
      </w:r>
    </w:p>
    <w:p w:rsidR="00001065" w:rsidRPr="00191B42" w:rsidRDefault="00001065" w:rsidP="001960BB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191B42">
        <w:rPr>
          <w:rFonts w:eastAsia="Times New Roman" w:cstheme="minorHAnsi"/>
          <w:sz w:val="20"/>
          <w:szCs w:val="20"/>
          <w:lang w:eastAsia="hu-HU"/>
        </w:rPr>
        <w:t xml:space="preserve">A weboldal látogatottságának mérésére, webanalitikai célok megvalósítására a Google </w:t>
      </w:r>
      <w:proofErr w:type="spellStart"/>
      <w:r w:rsidRPr="00191B42">
        <w:rPr>
          <w:rFonts w:eastAsia="Times New Roman" w:cstheme="minorHAnsi"/>
          <w:sz w:val="20"/>
          <w:szCs w:val="20"/>
          <w:lang w:eastAsia="hu-HU"/>
        </w:rPr>
        <w:t>Analytics</w:t>
      </w:r>
      <w:proofErr w:type="spellEnd"/>
      <w:r w:rsidRPr="00191B42">
        <w:rPr>
          <w:rFonts w:eastAsia="Times New Roman" w:cstheme="minorHAnsi"/>
          <w:sz w:val="20"/>
          <w:szCs w:val="20"/>
          <w:lang w:eastAsia="hu-HU"/>
        </w:rPr>
        <w:t xml:space="preserve"> szolgáltatását használjuk. A Google </w:t>
      </w:r>
      <w:proofErr w:type="spellStart"/>
      <w:r w:rsidRPr="00191B42">
        <w:rPr>
          <w:rFonts w:eastAsia="Times New Roman" w:cstheme="minorHAnsi"/>
          <w:sz w:val="20"/>
          <w:szCs w:val="20"/>
          <w:lang w:eastAsia="hu-HU"/>
        </w:rPr>
        <w:t>Analytics</w:t>
      </w:r>
      <w:proofErr w:type="spellEnd"/>
      <w:r w:rsidRPr="00191B42">
        <w:rPr>
          <w:rFonts w:eastAsia="Times New Roman" w:cstheme="minorHAnsi"/>
          <w:sz w:val="20"/>
          <w:szCs w:val="20"/>
          <w:lang w:eastAsia="hu-HU"/>
        </w:rPr>
        <w:t xml:space="preserve"> adatfeldolgozóként végzi tevékenységét, melyről részletesen a </w:t>
      </w:r>
      <w:hyperlink r:id="rId12" w:tgtFrame="_blank" w:history="1">
        <w:r w:rsidRPr="00191B42">
          <w:rPr>
            <w:rFonts w:eastAsia="Times New Roman" w:cstheme="minorHAnsi"/>
            <w:sz w:val="20"/>
            <w:szCs w:val="20"/>
            <w:lang w:eastAsia="hu-HU"/>
          </w:rPr>
          <w:t>https://support.google.com/analytics/answer/3379636?hl=hu</w:t>
        </w:r>
      </w:hyperlink>
      <w:r w:rsidRPr="00191B42">
        <w:rPr>
          <w:rFonts w:eastAsia="Times New Roman" w:cstheme="minorHAnsi"/>
          <w:sz w:val="20"/>
          <w:szCs w:val="20"/>
          <w:lang w:eastAsia="hu-HU"/>
        </w:rPr>
        <w:t> címen lehet olvasni.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191B42">
        <w:rPr>
          <w:rFonts w:eastAsia="Times New Roman" w:cstheme="minorHAnsi"/>
          <w:sz w:val="20"/>
          <w:szCs w:val="20"/>
          <w:lang w:eastAsia="hu-HU"/>
        </w:rPr>
        <w:t>Adatfeldolgozóink az Ön személyes adatait kizárólag az általunk meghatározott és szerződésben rögzített célból, utasításaink szerint kezelhetik, az adatkezelés tekintetében önálló döntési jogosultságuk nincs. Adatfeldolgozóink titoktartási kötelezettséget és szerződéses garanciákat vállaltak a feladataik teljesítése közben megismert személyes adatok megőrzésére vonatkozóan.</w:t>
      </w:r>
    </w:p>
    <w:p w:rsidR="00001065" w:rsidRPr="00001065" w:rsidRDefault="00001065" w:rsidP="003C7D4D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lastRenderedPageBreak/>
        <w:t>Személyes adatok továbbítása harmadik országba, vagy nemzetközi szervezetnek</w:t>
      </w:r>
    </w:p>
    <w:p w:rsidR="00001065" w:rsidRPr="00001065" w:rsidRDefault="00664302" w:rsidP="003C7D4D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Adatkezelő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001065" w:rsidRPr="00001065">
        <w:rPr>
          <w:rFonts w:eastAsia="Times New Roman" w:cstheme="minorHAnsi"/>
          <w:sz w:val="20"/>
          <w:szCs w:val="20"/>
          <w:lang w:eastAsia="hu-HU"/>
        </w:rPr>
        <w:t>az Ön fenti személyes adatait nem továbbítja sem harmadik országba, sem nemzetközi szervezethez.</w:t>
      </w:r>
    </w:p>
    <w:p w:rsidR="00001065" w:rsidRPr="00001065" w:rsidRDefault="00001065" w:rsidP="003C7D4D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Automatizált döntéshozatal és profilalkotás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Egyik sem történik az adatkezelés során.</w:t>
      </w:r>
    </w:p>
    <w:p w:rsidR="00001065" w:rsidRPr="00001065" w:rsidRDefault="00001065" w:rsidP="003C7D4D">
      <w:pPr>
        <w:shd w:val="clear" w:color="auto" w:fill="FFFFFF"/>
        <w:spacing w:after="120" w:line="240" w:lineRule="auto"/>
        <w:jc w:val="both"/>
        <w:outlineLvl w:val="3"/>
        <w:rPr>
          <w:rFonts w:eastAsia="Times New Roman" w:cstheme="minorHAnsi"/>
          <w:b/>
          <w:bCs/>
          <w:caps/>
          <w:sz w:val="20"/>
          <w:szCs w:val="20"/>
          <w:lang w:eastAsia="hu-HU"/>
        </w:rPr>
      </w:pPr>
      <w:r w:rsidRPr="00001065">
        <w:rPr>
          <w:rFonts w:eastAsia="Times New Roman" w:cstheme="minorHAnsi"/>
          <w:b/>
          <w:bCs/>
          <w:caps/>
          <w:sz w:val="20"/>
          <w:szCs w:val="20"/>
          <w:lang w:eastAsia="hu-HU"/>
        </w:rPr>
        <w:t>AZ ÖN JOGAI AZ ADATKEZELÉSHEZ KAPCSOLÓDÓAN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iCs/>
          <w:sz w:val="20"/>
          <w:szCs w:val="20"/>
          <w:lang w:eastAsia="hu-HU"/>
        </w:rPr>
        <w:t>Tájékoztatáshoz való jog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Önnek joga van az adatkezeléssel kapcsolatos tájékoztatáshoz, melyet a</w:t>
      </w:r>
      <w:r w:rsidR="00664302">
        <w:rPr>
          <w:rFonts w:eastAsia="Times New Roman" w:cstheme="minorHAnsi"/>
          <w:sz w:val="20"/>
          <w:szCs w:val="20"/>
          <w:lang w:eastAsia="hu-HU"/>
        </w:rPr>
        <w:t>z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664302">
        <w:rPr>
          <w:rFonts w:eastAsia="Times New Roman" w:cstheme="minorHAnsi"/>
          <w:sz w:val="20"/>
          <w:szCs w:val="20"/>
          <w:lang w:eastAsia="hu-HU"/>
        </w:rPr>
        <w:t>Adatkezelő</w:t>
      </w:r>
      <w:r w:rsidR="00664302"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001065">
        <w:rPr>
          <w:rFonts w:eastAsia="Times New Roman" w:cstheme="minorHAnsi"/>
          <w:sz w:val="20"/>
          <w:szCs w:val="20"/>
          <w:lang w:eastAsia="hu-HU"/>
        </w:rPr>
        <w:t>jelen tájékoztató rendelkezésre bocsátása útján teljesít.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iCs/>
          <w:sz w:val="20"/>
          <w:szCs w:val="20"/>
          <w:lang w:eastAsia="hu-HU"/>
        </w:rPr>
        <w:t>Hozzájáruláson alapuló adatkezelések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Amennyiben valamely adatkezelés jogalapja a Rendelet. 6. cikk (1) bekezdés a) pont szerint az Ön hozzájárulása, Ön jogosult bármikor a korábban az adatkezelésre adott hozzájárulását visszavonni. Fontos azonban tudnia, hogy a hozzájárulás visszavonása kizárólag azon adatokra vonatkozik, amelyek kezelésének más jogalapja nincs. Amennyiben az érintett személyes adatok kezelésének más jogalapja nincs, abban az esetben a hozzájárulás visszavonását követően a személyes adatokat véglegesen és visszaállíthatatlanul töröljük. A hozzájárulás visszavonása a visszavonás előtt a hozzájárulás alapján végrehajtott adatkezelés jogszerűségét nem érinti.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iCs/>
          <w:sz w:val="20"/>
          <w:szCs w:val="20"/>
          <w:lang w:eastAsia="hu-HU"/>
        </w:rPr>
        <w:t>Hozzáférési jog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Ön kérelmére a</w:t>
      </w:r>
      <w:r w:rsidR="00664302">
        <w:rPr>
          <w:rFonts w:eastAsia="Times New Roman" w:cstheme="minorHAnsi"/>
          <w:sz w:val="20"/>
          <w:szCs w:val="20"/>
          <w:lang w:eastAsia="hu-HU"/>
        </w:rPr>
        <w:t>z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664302">
        <w:rPr>
          <w:rFonts w:eastAsia="Times New Roman" w:cstheme="minorHAnsi"/>
          <w:sz w:val="20"/>
          <w:szCs w:val="20"/>
          <w:lang w:eastAsia="hu-HU"/>
        </w:rPr>
        <w:t>Adatkezelő</w:t>
      </w:r>
      <w:r w:rsidR="00664302"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001065">
        <w:rPr>
          <w:rFonts w:eastAsia="Times New Roman" w:cstheme="minorHAnsi"/>
          <w:sz w:val="20"/>
          <w:szCs w:val="20"/>
          <w:lang w:eastAsia="hu-HU"/>
        </w:rPr>
        <w:t>bármikor a későbbiekben tájékoztatja, hogy a személyes adatainak kezelése folyamatban van-e és ha igen, akkor a személyes adatokhoz és a következő információkhoz hozzáférést biztosítunk:</w:t>
      </w:r>
    </w:p>
    <w:p w:rsidR="00001065" w:rsidRPr="00001065" w:rsidRDefault="00001065" w:rsidP="003C7D4D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az adatkezelés céljai;</w:t>
      </w:r>
    </w:p>
    <w:p w:rsidR="00001065" w:rsidRPr="00001065" w:rsidRDefault="00001065" w:rsidP="003C7D4D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az érintett személyes adatok kategóriái;</w:t>
      </w:r>
    </w:p>
    <w:p w:rsidR="00001065" w:rsidRPr="00001065" w:rsidRDefault="00001065" w:rsidP="003C7D4D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 xml:space="preserve">azon címzettek vagy címzettek kategóriái, akikkel, illetve amelyekkel </w:t>
      </w:r>
      <w:r w:rsidR="00ED07BD">
        <w:rPr>
          <w:rFonts w:eastAsia="Times New Roman" w:cstheme="minorHAnsi"/>
          <w:sz w:val="20"/>
          <w:szCs w:val="20"/>
          <w:lang w:eastAsia="hu-HU"/>
        </w:rPr>
        <w:t>Adatkezelő</w:t>
      </w:r>
      <w:r w:rsidR="00ED07BD"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001065">
        <w:rPr>
          <w:rFonts w:eastAsia="Times New Roman" w:cstheme="minorHAnsi"/>
          <w:sz w:val="20"/>
          <w:szCs w:val="20"/>
          <w:lang w:eastAsia="hu-HU"/>
        </w:rPr>
        <w:t>a személyes adatokat közölte vagy közölni fogja, ideértve különösen a harmadik országbeli címzetteket, illetve a nemzetközi szervezeteket;</w:t>
      </w:r>
    </w:p>
    <w:p w:rsidR="00001065" w:rsidRPr="00001065" w:rsidRDefault="00001065" w:rsidP="003C7D4D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a személyes adatok tárolásának tervezett időtartama, vagy ha ez nem lehetséges, ezen időtartam meghatározásának szempontjai;</w:t>
      </w:r>
    </w:p>
    <w:p w:rsidR="00001065" w:rsidRPr="00001065" w:rsidRDefault="00001065" w:rsidP="003C7D4D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 xml:space="preserve">tájékoztatjuk továbbá Önt azon jogáról, hogy kérelmezheti a </w:t>
      </w:r>
      <w:r w:rsidR="00ED07BD">
        <w:rPr>
          <w:rFonts w:eastAsia="Times New Roman" w:cstheme="minorHAnsi"/>
          <w:sz w:val="20"/>
          <w:szCs w:val="20"/>
          <w:lang w:eastAsia="hu-HU"/>
        </w:rPr>
        <w:t>Adatkezelő</w:t>
      </w:r>
      <w:r w:rsidRPr="00001065">
        <w:rPr>
          <w:rFonts w:eastAsia="Times New Roman" w:cstheme="minorHAnsi"/>
          <w:sz w:val="20"/>
          <w:szCs w:val="20"/>
          <w:lang w:eastAsia="hu-HU"/>
        </w:rPr>
        <w:t>t</w:t>
      </w:r>
      <w:r w:rsidR="00ED07BD">
        <w:rPr>
          <w:rFonts w:eastAsia="Times New Roman" w:cstheme="minorHAnsi"/>
          <w:sz w:val="20"/>
          <w:szCs w:val="20"/>
          <w:lang w:eastAsia="hu-HU"/>
        </w:rPr>
        <w:t>ő</w:t>
      </w:r>
      <w:r w:rsidRPr="00001065">
        <w:rPr>
          <w:rFonts w:eastAsia="Times New Roman" w:cstheme="minorHAnsi"/>
          <w:sz w:val="20"/>
          <w:szCs w:val="20"/>
          <w:lang w:eastAsia="hu-HU"/>
        </w:rPr>
        <w:t>l az Önre vonatkozó személyes adatok helyesbítését, törlését vagy kezelésének korlátozását, és tiltakozhat az ilyen személyes adatok kezelése ellen;</w:t>
      </w:r>
    </w:p>
    <w:p w:rsidR="00001065" w:rsidRPr="00001065" w:rsidRDefault="00001065" w:rsidP="003C7D4D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a valamely felügyeleti hatósághoz címzett panasz benyújtásának, illetve bírósági eljárás megindításának joga;</w:t>
      </w:r>
    </w:p>
    <w:p w:rsidR="00001065" w:rsidRPr="00001065" w:rsidRDefault="00001065" w:rsidP="003C7D4D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ha az adatokat nem közvetlenül Öntől gyűjtöttük, a forrásukra vonatkozó minden elérhető információ;</w:t>
      </w:r>
    </w:p>
    <w:p w:rsidR="00001065" w:rsidRPr="00001065" w:rsidRDefault="00001065" w:rsidP="003C7D4D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ha sor kerül automatizált döntéshozatalra, ennek tényéről, ideértve a profilalkotást is, valamint legalább ezekben az esetekben az alkalmazott logikáról, tehát arról, hogy az ilyen adatkezelés milyen jelentőséggel, és az érintettre nézve milyen várható következményekkel bír.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iCs/>
          <w:sz w:val="20"/>
          <w:szCs w:val="20"/>
          <w:lang w:eastAsia="hu-HU"/>
        </w:rPr>
        <w:t>Személyes adatok helyesbítéséhez való jog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lastRenderedPageBreak/>
        <w:t>Ön bármikor jogosult arra, hogy kérésére indokolatlan késedelem nélkül helyesbítsük az Önre vonatkozó pontatlan személyes adatokat. Figyelembe véve az adatkezelés célját, Ön jogosult arra is, hogy kérje a hiányos személyes adatok – egyebek mellett kiegészítő nyilatkozat útján történő – kiegészítését.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Kérjük, a személyes adataiban bekövetkezett változást a</w:t>
      </w:r>
      <w:r w:rsidR="00664302">
        <w:rPr>
          <w:rFonts w:eastAsia="Times New Roman" w:cstheme="minorHAnsi"/>
          <w:sz w:val="20"/>
          <w:szCs w:val="20"/>
          <w:lang w:eastAsia="hu-HU"/>
        </w:rPr>
        <w:t>z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664302">
        <w:rPr>
          <w:rFonts w:eastAsia="Times New Roman" w:cstheme="minorHAnsi"/>
          <w:sz w:val="20"/>
          <w:szCs w:val="20"/>
          <w:lang w:eastAsia="hu-HU"/>
        </w:rPr>
        <w:t>Adatkezelőnek</w:t>
      </w:r>
      <w:r w:rsidR="00664302"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001065">
        <w:rPr>
          <w:rFonts w:eastAsia="Times New Roman" w:cstheme="minorHAnsi"/>
          <w:sz w:val="20"/>
          <w:szCs w:val="20"/>
          <w:lang w:eastAsia="hu-HU"/>
        </w:rPr>
        <w:t>mielőbb jelentse be, ezzel is megkönnyítve a jogszerű adatkezelést, valamint az Ön jogainak érvényesülését.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iCs/>
          <w:sz w:val="20"/>
          <w:szCs w:val="20"/>
          <w:lang w:eastAsia="hu-HU"/>
        </w:rPr>
        <w:t>Törléshez való jog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Ön jogosult arra, hogy kérésére a</w:t>
      </w:r>
      <w:r w:rsidR="00664302">
        <w:rPr>
          <w:rFonts w:eastAsia="Times New Roman" w:cstheme="minorHAnsi"/>
          <w:sz w:val="20"/>
          <w:szCs w:val="20"/>
          <w:lang w:eastAsia="hu-HU"/>
        </w:rPr>
        <w:t>z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664302">
        <w:rPr>
          <w:rFonts w:eastAsia="Times New Roman" w:cstheme="minorHAnsi"/>
          <w:sz w:val="20"/>
          <w:szCs w:val="20"/>
          <w:lang w:eastAsia="hu-HU"/>
        </w:rPr>
        <w:t>Adatkezelő</w:t>
      </w:r>
      <w:r w:rsidR="00664302"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001065">
        <w:rPr>
          <w:rFonts w:eastAsia="Times New Roman" w:cstheme="minorHAnsi"/>
          <w:sz w:val="20"/>
          <w:szCs w:val="20"/>
          <w:lang w:eastAsia="hu-HU"/>
        </w:rPr>
        <w:t>indokolatlan késedelem nélkül törölje az Önre vonatkozó személyes adatokat, ha az alábbi indokok valamelyike fennáll:</w:t>
      </w:r>
    </w:p>
    <w:p w:rsidR="00001065" w:rsidRPr="00001065" w:rsidRDefault="00001065" w:rsidP="003C7D4D">
      <w:pPr>
        <w:numPr>
          <w:ilvl w:val="0"/>
          <w:numId w:val="5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a személyes adatokra már nincs szükség abból a célból, amelyből azokat gyűjtöttük vagy más módon kezeltük;</w:t>
      </w:r>
    </w:p>
    <w:p w:rsidR="00001065" w:rsidRPr="00001065" w:rsidRDefault="00001065" w:rsidP="003C7D4D">
      <w:pPr>
        <w:numPr>
          <w:ilvl w:val="0"/>
          <w:numId w:val="5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hozzájáruláson alapuló adatkezelés esetén Ön visszavonja az adatkezelés alapját képező hozzájárulását, és az adatkezelésnek nincs más jogalapja;</w:t>
      </w:r>
    </w:p>
    <w:p w:rsidR="00001065" w:rsidRPr="00001065" w:rsidRDefault="00001065" w:rsidP="003C7D4D">
      <w:pPr>
        <w:numPr>
          <w:ilvl w:val="0"/>
          <w:numId w:val="5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Ön tiltakozik az adatkezelés ellen, és nincs elsőbbséget élvező jogszerű ok az adatkezelésre, vagy Ön tiltakozik a közvetlen üzletszerzés céljából történő adatkezelés ellen;</w:t>
      </w:r>
    </w:p>
    <w:p w:rsidR="00001065" w:rsidRPr="00001065" w:rsidRDefault="00001065" w:rsidP="003C7D4D">
      <w:pPr>
        <w:numPr>
          <w:ilvl w:val="0"/>
          <w:numId w:val="5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a személyes adatokat jogellenesen kezeltük;</w:t>
      </w:r>
    </w:p>
    <w:p w:rsidR="00001065" w:rsidRPr="00001065" w:rsidRDefault="00001065" w:rsidP="003C7D4D">
      <w:pPr>
        <w:numPr>
          <w:ilvl w:val="0"/>
          <w:numId w:val="5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 xml:space="preserve">a személyes adatokat </w:t>
      </w:r>
      <w:r w:rsidR="00664302">
        <w:rPr>
          <w:rFonts w:eastAsia="Times New Roman" w:cstheme="minorHAnsi"/>
          <w:sz w:val="20"/>
          <w:szCs w:val="20"/>
          <w:lang w:eastAsia="hu-HU"/>
        </w:rPr>
        <w:t>az Adatkezelőre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 alkalmazandó uniós vagy tagállami jogban előírt jogi kötelezettség teljesítéséhez törölni kell;</w:t>
      </w:r>
    </w:p>
    <w:p w:rsidR="00001065" w:rsidRPr="00001065" w:rsidRDefault="00001065" w:rsidP="003C7D4D">
      <w:pPr>
        <w:numPr>
          <w:ilvl w:val="0"/>
          <w:numId w:val="5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a személyes adatok gyűjtésére az információs társadalommal összefüggő szolgáltatások kínálásával kapcsolatosan került sor.</w:t>
      </w:r>
    </w:p>
    <w:p w:rsidR="00001065" w:rsidRPr="00001065" w:rsidRDefault="00664302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Adatkezelő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001065" w:rsidRPr="00001065">
        <w:rPr>
          <w:rFonts w:eastAsia="Times New Roman" w:cstheme="minorHAnsi"/>
          <w:sz w:val="20"/>
          <w:szCs w:val="20"/>
          <w:lang w:eastAsia="hu-HU"/>
        </w:rPr>
        <w:t>az Ön törlési kérelmét nem teljesíti, amennyiben a további adatkezelés szükséges az alábbi okok valamelyike miatt:</w:t>
      </w:r>
    </w:p>
    <w:p w:rsidR="00001065" w:rsidRPr="00001065" w:rsidRDefault="00001065" w:rsidP="003C7D4D">
      <w:pPr>
        <w:numPr>
          <w:ilvl w:val="0"/>
          <w:numId w:val="6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a véleménynyilvánítás szabadságához és a tájékozódáshoz való jog gyakorlása céljából;</w:t>
      </w:r>
    </w:p>
    <w:p w:rsidR="00001065" w:rsidRPr="00001065" w:rsidRDefault="00001065" w:rsidP="003C7D4D">
      <w:pPr>
        <w:numPr>
          <w:ilvl w:val="0"/>
          <w:numId w:val="6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 xml:space="preserve">a személyes adatok kezelését előíró, </w:t>
      </w:r>
      <w:r w:rsidR="00664302">
        <w:rPr>
          <w:rFonts w:eastAsia="Times New Roman" w:cstheme="minorHAnsi"/>
          <w:sz w:val="20"/>
          <w:szCs w:val="20"/>
          <w:lang w:eastAsia="hu-HU"/>
        </w:rPr>
        <w:t>az Adatkezelőre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 alkalmazandó uniós vagy tagállami jog szerinti kötelezettség teljesítése, illetve közérdekből végzett feladat végrehajtása céljából;</w:t>
      </w:r>
      <w:r w:rsidRPr="00001065">
        <w:rPr>
          <w:rFonts w:eastAsia="Times New Roman" w:cstheme="minorHAnsi"/>
          <w:sz w:val="20"/>
          <w:szCs w:val="20"/>
          <w:lang w:eastAsia="hu-HU"/>
        </w:rPr>
        <w:br/>
        <w:t>a népegészségügy területét érintő közérdek alapján;</w:t>
      </w:r>
    </w:p>
    <w:p w:rsidR="00001065" w:rsidRPr="00001065" w:rsidRDefault="00001065" w:rsidP="003C7D4D">
      <w:pPr>
        <w:numPr>
          <w:ilvl w:val="0"/>
          <w:numId w:val="6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a közérdekű archiválás céljából, tudományos és történelmi kutatási célból vagy statisztikai célból, amennyiben a törlés valószínűsíthetően lehetetlenné tenné vagy komolyan veszélyeztetné ezt az adatkezelést; vagy</w:t>
      </w:r>
    </w:p>
    <w:p w:rsidR="00001065" w:rsidRPr="00001065" w:rsidRDefault="00001065" w:rsidP="003C7D4D">
      <w:pPr>
        <w:numPr>
          <w:ilvl w:val="0"/>
          <w:numId w:val="6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jogi igények előterjesztéséhez, érvényesítéséhez, illetve védelméhez.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Az adatok törlése végelegesen és visszaállíthatatlanul történik.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iCs/>
          <w:sz w:val="20"/>
          <w:szCs w:val="20"/>
          <w:lang w:eastAsia="hu-HU"/>
        </w:rPr>
        <w:t>Az adatkezelés korlátozásához való jog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 xml:space="preserve">Ön jogosult arra, hogy kérésére </w:t>
      </w:r>
      <w:r w:rsidR="00664302">
        <w:rPr>
          <w:rFonts w:eastAsia="Times New Roman" w:cstheme="minorHAnsi"/>
          <w:sz w:val="20"/>
          <w:szCs w:val="20"/>
          <w:lang w:eastAsia="hu-HU"/>
        </w:rPr>
        <w:t>Adatkezelő</w:t>
      </w:r>
      <w:r w:rsidR="00664302"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001065">
        <w:rPr>
          <w:rFonts w:eastAsia="Times New Roman" w:cstheme="minorHAnsi"/>
          <w:sz w:val="20"/>
          <w:szCs w:val="20"/>
          <w:lang w:eastAsia="hu-HU"/>
        </w:rPr>
        <w:t>korlátozza az adatkezelést, ha az alábbiak valamelyike teljesül:</w:t>
      </w:r>
    </w:p>
    <w:p w:rsidR="00001065" w:rsidRPr="00001065" w:rsidRDefault="00001065" w:rsidP="003C7D4D">
      <w:pPr>
        <w:numPr>
          <w:ilvl w:val="0"/>
          <w:numId w:val="7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Ön vitatja a személyes adatok pontosságát; ez esetben a korlátozás arra az időtartamra vonatkozik, amely lehetővé teszi, hogy ellenőrizzük a személyes adatok pontosságát;</w:t>
      </w:r>
    </w:p>
    <w:p w:rsidR="00001065" w:rsidRPr="00001065" w:rsidRDefault="00001065" w:rsidP="003C7D4D">
      <w:pPr>
        <w:numPr>
          <w:ilvl w:val="0"/>
          <w:numId w:val="7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az adatkezelés jogellenes, és Ön ellenzi az adatok törlését, ehelyett kéri azok felhasználásának korlátozását;</w:t>
      </w:r>
    </w:p>
    <w:p w:rsidR="00001065" w:rsidRPr="00001065" w:rsidRDefault="00664302" w:rsidP="003C7D4D">
      <w:pPr>
        <w:numPr>
          <w:ilvl w:val="0"/>
          <w:numId w:val="7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 xml:space="preserve">Adatkezelőnek </w:t>
      </w:r>
      <w:r w:rsidR="00001065" w:rsidRPr="00001065">
        <w:rPr>
          <w:rFonts w:eastAsia="Times New Roman" w:cstheme="minorHAnsi"/>
          <w:sz w:val="20"/>
          <w:szCs w:val="20"/>
          <w:lang w:eastAsia="hu-HU"/>
        </w:rPr>
        <w:t xml:space="preserve">már nincs szüksége a személyes adatokra adatkezelés céljából, de </w:t>
      </w:r>
      <w:proofErr w:type="gramStart"/>
      <w:r w:rsidR="00001065" w:rsidRPr="00001065">
        <w:rPr>
          <w:rFonts w:eastAsia="Times New Roman" w:cstheme="minorHAnsi"/>
          <w:sz w:val="20"/>
          <w:szCs w:val="20"/>
          <w:lang w:eastAsia="hu-HU"/>
        </w:rPr>
        <w:t>a</w:t>
      </w:r>
      <w:proofErr w:type="gramEnd"/>
      <w:r w:rsidR="00001065" w:rsidRPr="00001065">
        <w:rPr>
          <w:rFonts w:eastAsia="Times New Roman" w:cstheme="minorHAnsi"/>
          <w:sz w:val="20"/>
          <w:szCs w:val="20"/>
          <w:lang w:eastAsia="hu-HU"/>
        </w:rPr>
        <w:t xml:space="preserve"> Ön igényli azokat jogi igények előterjesztéséhez, érvényesítéséhez vagy védelméhez; vagy</w:t>
      </w:r>
    </w:p>
    <w:p w:rsidR="00001065" w:rsidRPr="00001065" w:rsidRDefault="00001065" w:rsidP="003C7D4D">
      <w:pPr>
        <w:numPr>
          <w:ilvl w:val="0"/>
          <w:numId w:val="7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lastRenderedPageBreak/>
        <w:t xml:space="preserve">Ön tiltakozott az adatkezelés ellen; ez esetben a korlátozás arra az időtartamra vonatkozik, amíg megállapításra nem kerül, hogy </w:t>
      </w:r>
      <w:r w:rsidR="00664302">
        <w:rPr>
          <w:rFonts w:eastAsia="Times New Roman" w:cstheme="minorHAnsi"/>
          <w:sz w:val="20"/>
          <w:szCs w:val="20"/>
          <w:lang w:eastAsia="hu-HU"/>
        </w:rPr>
        <w:t>Adatkezelő</w:t>
      </w:r>
      <w:r w:rsidR="00664302"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001065">
        <w:rPr>
          <w:rFonts w:eastAsia="Times New Roman" w:cstheme="minorHAnsi"/>
          <w:sz w:val="20"/>
          <w:szCs w:val="20"/>
          <w:lang w:eastAsia="hu-HU"/>
        </w:rPr>
        <w:t>jogos indokai elsőbbséget élveznek-e az érintett jogos indokaival szemben.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Ha az adatkezelés korlátozás alá esik, az ilyen személyes adatokat a tárolás kivételével csak</w:t>
      </w:r>
    </w:p>
    <w:p w:rsidR="00001065" w:rsidRPr="00001065" w:rsidRDefault="00001065" w:rsidP="003C7D4D">
      <w:pPr>
        <w:numPr>
          <w:ilvl w:val="0"/>
          <w:numId w:val="8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az Ön hozzájárulásával,</w:t>
      </w:r>
    </w:p>
    <w:p w:rsidR="00001065" w:rsidRPr="00001065" w:rsidRDefault="00001065" w:rsidP="003C7D4D">
      <w:pPr>
        <w:numPr>
          <w:ilvl w:val="0"/>
          <w:numId w:val="8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jogi igények előterjesztéséhez, érvényesítéséhez vagy védelméhez,</w:t>
      </w:r>
    </w:p>
    <w:p w:rsidR="00001065" w:rsidRPr="00001065" w:rsidRDefault="00001065" w:rsidP="003C7D4D">
      <w:pPr>
        <w:numPr>
          <w:ilvl w:val="0"/>
          <w:numId w:val="8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más természetes vagy jogi személy jogainak védelme érdekében, vagy</w:t>
      </w:r>
    </w:p>
    <w:p w:rsidR="00001065" w:rsidRPr="00001065" w:rsidRDefault="00001065" w:rsidP="003C7D4D">
      <w:pPr>
        <w:numPr>
          <w:ilvl w:val="0"/>
          <w:numId w:val="8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az Unió, illetve valamely tagállam fontos közérdekéből kezelhetjük.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iCs/>
          <w:sz w:val="20"/>
          <w:szCs w:val="20"/>
          <w:lang w:eastAsia="hu-HU"/>
        </w:rPr>
        <w:t>Tiltakozáshoz való jog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 xml:space="preserve">Amennyiben az Ön személyes adatai kezelésének </w:t>
      </w:r>
      <w:r w:rsidR="00664302">
        <w:rPr>
          <w:rFonts w:eastAsia="Times New Roman" w:cstheme="minorHAnsi"/>
          <w:sz w:val="20"/>
          <w:szCs w:val="20"/>
          <w:lang w:eastAsia="hu-HU"/>
        </w:rPr>
        <w:t>Adatkezelő</w:t>
      </w:r>
      <w:r w:rsidR="00664302"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001065">
        <w:rPr>
          <w:rFonts w:eastAsia="Times New Roman" w:cstheme="minorHAnsi"/>
          <w:sz w:val="20"/>
          <w:szCs w:val="20"/>
          <w:lang w:eastAsia="hu-HU"/>
        </w:rPr>
        <w:t>jogos érdeke a jogalapja, mint jelen esetben, úgy Ön jogosult arra, hogy a saját helyzetével kapcsolatos okokból bármikor tiltakozzon személyes adatainak a kezelése ellen, ideértve az említett rendelkezéseken alapuló profilalkotást is.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 xml:space="preserve">Ebben az esetben </w:t>
      </w:r>
      <w:r w:rsidR="00664302">
        <w:rPr>
          <w:rFonts w:eastAsia="Times New Roman" w:cstheme="minorHAnsi"/>
          <w:sz w:val="20"/>
          <w:szCs w:val="20"/>
          <w:lang w:eastAsia="hu-HU"/>
        </w:rPr>
        <w:t>Adatkezelő</w:t>
      </w:r>
      <w:r w:rsidR="00664302"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001065">
        <w:rPr>
          <w:rFonts w:eastAsia="Times New Roman" w:cstheme="minorHAnsi"/>
          <w:sz w:val="20"/>
          <w:szCs w:val="20"/>
          <w:lang w:eastAsia="hu-HU"/>
        </w:rPr>
        <w:t>a személyes adatokat nem kezelheti tovább, kivéve, ha bizonyítj</w:t>
      </w:r>
      <w:r w:rsidR="00664302">
        <w:rPr>
          <w:rFonts w:eastAsia="Times New Roman" w:cstheme="minorHAnsi"/>
          <w:sz w:val="20"/>
          <w:szCs w:val="20"/>
          <w:lang w:eastAsia="hu-HU"/>
        </w:rPr>
        <w:t>a</w:t>
      </w:r>
      <w:r w:rsidRPr="00001065">
        <w:rPr>
          <w:rFonts w:eastAsia="Times New Roman" w:cstheme="minorHAnsi"/>
          <w:sz w:val="20"/>
          <w:szCs w:val="20"/>
          <w:lang w:eastAsia="hu-HU"/>
        </w:rPr>
        <w:t>, hogy az adatkezelést olyan kényszerítő erejű jogos okok indokolják, amelyek elsőbbséget élveznek az Ön érdekeivel, jogaival és szabadságaival szemben, vagy amelyek jogi igények előterjesztéséhez, érvényesítéséhez vagy védelméhez kapcsolódnak.</w:t>
      </w:r>
    </w:p>
    <w:p w:rsidR="00001065" w:rsidRPr="00001065" w:rsidRDefault="00ED07BD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Adatkezelő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001065" w:rsidRPr="00001065">
        <w:rPr>
          <w:rFonts w:eastAsia="Times New Roman" w:cstheme="minorHAnsi"/>
          <w:sz w:val="20"/>
          <w:szCs w:val="20"/>
          <w:lang w:eastAsia="hu-HU"/>
        </w:rPr>
        <w:t>jogos indokait a jelen tájékoztató adatkezelés céljára és jogalapjára vonatkozó részeiben kerül részletezésre.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iCs/>
          <w:sz w:val="20"/>
          <w:szCs w:val="20"/>
          <w:lang w:eastAsia="hu-HU"/>
        </w:rPr>
        <w:t>Adathordozhatósághoz való jog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Ön jogosult arra, hogy az Önre vonatkozó, Ön által a</w:t>
      </w:r>
      <w:r w:rsidR="00664302">
        <w:rPr>
          <w:rFonts w:eastAsia="Times New Roman" w:cstheme="minorHAnsi"/>
          <w:sz w:val="20"/>
          <w:szCs w:val="20"/>
          <w:lang w:eastAsia="hu-HU"/>
        </w:rPr>
        <w:t>z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664302">
        <w:rPr>
          <w:rFonts w:eastAsia="Times New Roman" w:cstheme="minorHAnsi"/>
          <w:sz w:val="20"/>
          <w:szCs w:val="20"/>
          <w:lang w:eastAsia="hu-HU"/>
        </w:rPr>
        <w:t>Adatkezelő</w:t>
      </w:r>
      <w:r w:rsidR="00664302"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rendelkezésére bocsátott személyes adatokat tagolt, széles körben használt, géppel olvasható formátumban megkapja, továbbá jogosult arra, hogy kérje ezen adatok egy másik adatkezelő részére történő továbbítását. Ön tehát jogosult </w:t>
      </w:r>
      <w:r w:rsidR="00664302">
        <w:rPr>
          <w:rFonts w:eastAsia="Times New Roman" w:cstheme="minorHAnsi"/>
          <w:sz w:val="20"/>
          <w:szCs w:val="20"/>
          <w:lang w:eastAsia="hu-HU"/>
        </w:rPr>
        <w:t>kérni, hogy személyes adatait Adatkezelő</w:t>
      </w:r>
      <w:r w:rsidR="00664302"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001065">
        <w:rPr>
          <w:rFonts w:eastAsia="Times New Roman" w:cstheme="minorHAnsi"/>
          <w:sz w:val="20"/>
          <w:szCs w:val="20"/>
          <w:lang w:eastAsia="hu-HU"/>
        </w:rPr>
        <w:t>közvetlenül egy másik adatkezelőnek küldje meg.</w:t>
      </w:r>
    </w:p>
    <w:p w:rsidR="00001065" w:rsidRPr="009D2653" w:rsidRDefault="00001065" w:rsidP="003C7D4D">
      <w:pPr>
        <w:shd w:val="clear" w:color="auto" w:fill="FFFFFF"/>
        <w:spacing w:after="120" w:line="240" w:lineRule="auto"/>
        <w:jc w:val="both"/>
        <w:outlineLvl w:val="3"/>
        <w:rPr>
          <w:rFonts w:eastAsia="Times New Roman" w:cstheme="minorHAnsi"/>
          <w:b/>
          <w:bCs/>
          <w:caps/>
          <w:sz w:val="20"/>
          <w:szCs w:val="20"/>
          <w:lang w:eastAsia="hu-HU"/>
        </w:rPr>
      </w:pPr>
      <w:r w:rsidRPr="00001065">
        <w:rPr>
          <w:rFonts w:eastAsia="Times New Roman" w:cstheme="minorHAnsi"/>
          <w:b/>
          <w:bCs/>
          <w:caps/>
          <w:sz w:val="20"/>
          <w:szCs w:val="20"/>
          <w:lang w:eastAsia="hu-HU"/>
        </w:rPr>
        <w:t>AZ ÖN JOGAINA</w:t>
      </w:r>
      <w:r w:rsidRPr="009D2653">
        <w:rPr>
          <w:rFonts w:eastAsia="Times New Roman" w:cstheme="minorHAnsi"/>
          <w:b/>
          <w:bCs/>
          <w:caps/>
          <w:sz w:val="20"/>
          <w:szCs w:val="20"/>
          <w:lang w:eastAsia="hu-HU"/>
        </w:rPr>
        <w:t>K ÉRVÉNYESÍTÉSÉRE SZOLGÁLÓ ELJÁRÁSREND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9D2653">
        <w:rPr>
          <w:rFonts w:eastAsia="Times New Roman" w:cstheme="minorHAnsi"/>
          <w:sz w:val="20"/>
          <w:szCs w:val="20"/>
          <w:lang w:eastAsia="hu-HU"/>
        </w:rPr>
        <w:t>Ön a fenti jogait az </w:t>
      </w:r>
      <w:hyperlink r:id="rId13" w:history="1">
        <w:r w:rsidR="009D2653" w:rsidRPr="009D2653">
          <w:rPr>
            <w:rStyle w:val="Hiperhivatkozs"/>
            <w:rFonts w:eastAsia="Times New Roman" w:cstheme="minorHAnsi"/>
            <w:sz w:val="20"/>
            <w:szCs w:val="20"/>
            <w:lang w:eastAsia="hu-HU"/>
          </w:rPr>
          <w:t>info@elmenyhajozz.hu</w:t>
        </w:r>
      </w:hyperlink>
      <w:r w:rsidRPr="009D2653">
        <w:rPr>
          <w:rFonts w:eastAsia="Times New Roman" w:cstheme="minorHAnsi"/>
          <w:sz w:val="20"/>
          <w:szCs w:val="20"/>
          <w:lang w:eastAsia="hu-HU"/>
        </w:rPr>
        <w:t> címre m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egküldött elektronikus levelében, </w:t>
      </w:r>
      <w:r w:rsidR="00664302">
        <w:rPr>
          <w:rFonts w:eastAsia="Times New Roman" w:cstheme="minorHAnsi"/>
          <w:sz w:val="20"/>
          <w:szCs w:val="20"/>
          <w:lang w:eastAsia="hu-HU"/>
        </w:rPr>
        <w:t>Adatkezelő</w:t>
      </w:r>
      <w:r w:rsidR="00664302"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székhelyére </w:t>
      </w:r>
      <w:r w:rsidR="009D2653">
        <w:rPr>
          <w:rFonts w:eastAsia="Times New Roman" w:cstheme="minorHAnsi"/>
          <w:sz w:val="20"/>
          <w:szCs w:val="20"/>
          <w:lang w:eastAsia="hu-HU"/>
        </w:rPr>
        <w:t>(</w:t>
      </w:r>
      <w:r w:rsidR="009D2653" w:rsidRPr="009D2653">
        <w:rPr>
          <w:rFonts w:eastAsia="Times New Roman" w:cstheme="minorHAnsi"/>
          <w:sz w:val="20"/>
          <w:szCs w:val="20"/>
          <w:lang w:eastAsia="hu-HU"/>
        </w:rPr>
        <w:t>8200 Veszprém, József Attila utca 42. I. em. 6. ajtó</w:t>
      </w:r>
      <w:r w:rsidR="009D2653">
        <w:rPr>
          <w:rFonts w:eastAsia="Times New Roman" w:cstheme="minorHAnsi"/>
          <w:sz w:val="20"/>
          <w:szCs w:val="20"/>
          <w:lang w:eastAsia="hu-HU"/>
        </w:rPr>
        <w:t>)</w:t>
      </w:r>
      <w:r w:rsidR="009D2653"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eljuttatott postai levélben, illetve </w:t>
      </w:r>
      <w:r w:rsidR="00664302">
        <w:rPr>
          <w:rFonts w:eastAsia="Times New Roman" w:cstheme="minorHAnsi"/>
          <w:sz w:val="20"/>
          <w:szCs w:val="20"/>
          <w:lang w:eastAsia="hu-HU"/>
        </w:rPr>
        <w:t>Adatkezelő</w:t>
      </w:r>
      <w:r w:rsidR="00664302"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székhelyén személyesen tudja gyakorolni. </w:t>
      </w:r>
      <w:r w:rsidR="00ED07BD">
        <w:rPr>
          <w:rFonts w:eastAsia="Times New Roman" w:cstheme="minorHAnsi"/>
          <w:sz w:val="20"/>
          <w:szCs w:val="20"/>
          <w:lang w:eastAsia="hu-HU"/>
        </w:rPr>
        <w:t>Adatkezelő</w:t>
      </w:r>
      <w:r w:rsidR="00ED07BD"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001065">
        <w:rPr>
          <w:rFonts w:eastAsia="Times New Roman" w:cstheme="minorHAnsi"/>
          <w:sz w:val="20"/>
          <w:szCs w:val="20"/>
          <w:lang w:eastAsia="hu-HU"/>
        </w:rPr>
        <w:t>az Ön kérelmének vizsgálatát és teljesítését a beérkezését követően indokolatlan késedelem nélkül megkezdi. A kérelme alapján tett intézkedéseinkről a beérkezésétől számított 30 napon belül tájékoztatjuk. Amennyiben a kérelmét nem áll módunkban teljesíteni, úgy 30 napon belül tájékoztatjuk a megtagadásának okairól és a jogorvoslati jogairól.</w:t>
      </w:r>
    </w:p>
    <w:p w:rsidR="00001065" w:rsidRPr="00001065" w:rsidRDefault="00001065" w:rsidP="003C7D4D">
      <w:pPr>
        <w:shd w:val="clear" w:color="auto" w:fill="FFFFFF"/>
        <w:spacing w:after="120" w:line="240" w:lineRule="auto"/>
        <w:jc w:val="both"/>
        <w:outlineLvl w:val="3"/>
        <w:rPr>
          <w:rFonts w:eastAsia="Times New Roman" w:cstheme="minorHAnsi"/>
          <w:b/>
          <w:bCs/>
          <w:caps/>
          <w:sz w:val="20"/>
          <w:szCs w:val="20"/>
          <w:lang w:eastAsia="hu-HU"/>
        </w:rPr>
      </w:pPr>
      <w:r w:rsidRPr="00001065">
        <w:rPr>
          <w:rFonts w:eastAsia="Times New Roman" w:cstheme="minorHAnsi"/>
          <w:b/>
          <w:bCs/>
          <w:caps/>
          <w:sz w:val="20"/>
          <w:szCs w:val="20"/>
          <w:lang w:eastAsia="hu-HU"/>
        </w:rPr>
        <w:t>JOGORVOSLATI JOG AZ ADATKEZELÉSHEZ KAPCSOLÓDÓAN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Amennyiben Ön úgy ítéli meg, hogy az Önre vonatkozó személyes adatok kezelése megsérti a Rendeletet, jogosult arra, hogy – az egyéb közigazgatási vagy bírósági jogorvoslatok sérelme nélkül – panaszt tegyen egy felügyeleti hatóságnál. A hatóságnak ezt követően az Ön panaszát ki kell vizsgálnia és a vizsgálat eredményéről Önt értesítenie kell. A panasz megtételére Ön jogosult bármelyik európai uniós tagállami hatóságnál, így különösen a szokásos tartózkodási helye, a munkahelye vagy a feltételezett jogsértés helye szerinti tagállamban. A magyar adatvédelmi hatóság elérhetőségeit alul olvashatja.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 xml:space="preserve">A bírósági jogorvoslathoz való jogának érvényesítése érdekében Ön </w:t>
      </w:r>
      <w:r w:rsidR="00664302">
        <w:rPr>
          <w:rFonts w:eastAsia="Times New Roman" w:cstheme="minorHAnsi"/>
          <w:sz w:val="20"/>
          <w:szCs w:val="20"/>
          <w:lang w:eastAsia="hu-HU"/>
        </w:rPr>
        <w:t xml:space="preserve">Adatkezelővel 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szemben bírósághoz fordulhat, ha megítélése szerint </w:t>
      </w:r>
      <w:r w:rsidR="00664302">
        <w:rPr>
          <w:rFonts w:eastAsia="Times New Roman" w:cstheme="minorHAnsi"/>
          <w:sz w:val="20"/>
          <w:szCs w:val="20"/>
          <w:lang w:eastAsia="hu-HU"/>
        </w:rPr>
        <w:t>Adatkezelő</w:t>
      </w:r>
      <w:r w:rsidRPr="00001065">
        <w:rPr>
          <w:rFonts w:eastAsia="Times New Roman" w:cstheme="minorHAnsi"/>
          <w:sz w:val="20"/>
          <w:szCs w:val="20"/>
          <w:lang w:eastAsia="hu-HU"/>
        </w:rPr>
        <w:t>, illetve az általunk megbízott vagy rendelkezésünk alapján eljáró adatfeldolgozó az Ön személyes adatait a személyes adatok kezelésére vonatkozó, jogszabályban vagy az Európai Unió kötelező jogi aktusában meghatározott előírások megsértésével kezeli.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lastRenderedPageBreak/>
        <w:t xml:space="preserve">A bíróság az ügyben soron kívül jár el. A per elbírálása a törvényszék hatáskörébe tartozik. A per – az Ön választása szerint – az Ön lakóhelye </w:t>
      </w:r>
      <w:r w:rsidR="00664302">
        <w:rPr>
          <w:rFonts w:eastAsia="Times New Roman" w:cstheme="minorHAnsi"/>
          <w:sz w:val="20"/>
          <w:szCs w:val="20"/>
          <w:lang w:eastAsia="hu-HU"/>
        </w:rPr>
        <w:t>vagy tartózkodási helye, vagy a</w:t>
      </w:r>
      <w:r w:rsidR="00664302" w:rsidRPr="00664302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664302">
        <w:rPr>
          <w:rFonts w:eastAsia="Times New Roman" w:cstheme="minorHAnsi"/>
          <w:sz w:val="20"/>
          <w:szCs w:val="20"/>
          <w:lang w:eastAsia="hu-HU"/>
        </w:rPr>
        <w:t>Adatkezelő</w:t>
      </w:r>
      <w:r w:rsidR="00664302"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001065">
        <w:rPr>
          <w:rFonts w:eastAsia="Times New Roman" w:cstheme="minorHAnsi"/>
          <w:sz w:val="20"/>
          <w:szCs w:val="20"/>
          <w:lang w:eastAsia="hu-HU"/>
        </w:rPr>
        <w:t>székhelye szerinti törvényszék (Veszprémi Törvényszék) előtt is megindítható.</w:t>
      </w:r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 xml:space="preserve">A Nemzeti Adatvédelmi és Információszabadság Hatóságnál (NAIH) bejelentéssel </w:t>
      </w:r>
      <w:r w:rsidR="00664302">
        <w:rPr>
          <w:rFonts w:eastAsia="Times New Roman" w:cstheme="minorHAnsi"/>
          <w:sz w:val="20"/>
          <w:szCs w:val="20"/>
          <w:lang w:eastAsia="hu-HU"/>
        </w:rPr>
        <w:t xml:space="preserve">Adatkezelővel </w:t>
      </w:r>
      <w:r w:rsidRPr="00001065">
        <w:rPr>
          <w:rFonts w:eastAsia="Times New Roman" w:cstheme="minorHAnsi"/>
          <w:sz w:val="20"/>
          <w:szCs w:val="20"/>
          <w:lang w:eastAsia="hu-HU"/>
        </w:rPr>
        <w:t xml:space="preserve">szemben bárki vizsgálatot kezdeményezhet arra hivatkozással, hogy személyes adatok kezelésével kapcsolatban jogsérelem következett be, vagy annak közvetlen veszélye fennáll, </w:t>
      </w:r>
      <w:proofErr w:type="gramStart"/>
      <w:r w:rsidRPr="00001065">
        <w:rPr>
          <w:rFonts w:eastAsia="Times New Roman" w:cstheme="minorHAnsi"/>
          <w:sz w:val="20"/>
          <w:szCs w:val="20"/>
          <w:lang w:eastAsia="hu-HU"/>
        </w:rPr>
        <w:t>illetve</w:t>
      </w:r>
      <w:proofErr w:type="gramEnd"/>
      <w:r w:rsidRPr="00001065">
        <w:rPr>
          <w:rFonts w:eastAsia="Times New Roman" w:cstheme="minorHAnsi"/>
          <w:sz w:val="20"/>
          <w:szCs w:val="20"/>
          <w:lang w:eastAsia="hu-HU"/>
        </w:rPr>
        <w:t xml:space="preserve"> hogy az adatkezeléshez kapcsolódó jogainak érvényesítését </w:t>
      </w:r>
      <w:r w:rsidR="00664302">
        <w:rPr>
          <w:rFonts w:eastAsia="Times New Roman" w:cstheme="minorHAnsi"/>
          <w:sz w:val="20"/>
          <w:szCs w:val="20"/>
          <w:lang w:eastAsia="hu-HU"/>
        </w:rPr>
        <w:t>Adatkezelő</w:t>
      </w:r>
      <w:r w:rsidR="00664302" w:rsidRPr="00001065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001065">
        <w:rPr>
          <w:rFonts w:eastAsia="Times New Roman" w:cstheme="minorHAnsi"/>
          <w:sz w:val="20"/>
          <w:szCs w:val="20"/>
          <w:lang w:eastAsia="hu-HU"/>
        </w:rPr>
        <w:t>korlátozza, vagy ezen jogainak érvényesítésére irányuló kérelmét elutasítja. A bejelentést az alábbi elérhetőségek valamelyikén lehet megtenni:</w:t>
      </w:r>
    </w:p>
    <w:p w:rsidR="00001065" w:rsidRPr="00001065" w:rsidRDefault="00001065" w:rsidP="003C7D4D">
      <w:pPr>
        <w:numPr>
          <w:ilvl w:val="0"/>
          <w:numId w:val="9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Nemzeti Adatvédelmi és Információszabadság Hatóságnál (NAIH)</w:t>
      </w:r>
    </w:p>
    <w:p w:rsidR="00001065" w:rsidRPr="00001065" w:rsidRDefault="00001065" w:rsidP="003C7D4D">
      <w:pPr>
        <w:numPr>
          <w:ilvl w:val="0"/>
          <w:numId w:val="9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Posta cím: 1363 Budapest, Pf.: 9.</w:t>
      </w:r>
    </w:p>
    <w:p w:rsidR="00001065" w:rsidRPr="00001065" w:rsidRDefault="00001065" w:rsidP="003C7D4D">
      <w:pPr>
        <w:numPr>
          <w:ilvl w:val="0"/>
          <w:numId w:val="9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Cím: 1055 Falk Miksa utca 9-11.</w:t>
      </w:r>
    </w:p>
    <w:p w:rsidR="00001065" w:rsidRPr="00001065" w:rsidRDefault="00001065" w:rsidP="003C7D4D">
      <w:pPr>
        <w:numPr>
          <w:ilvl w:val="0"/>
          <w:numId w:val="9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Telefon: +36 (1) 391-1400</w:t>
      </w:r>
    </w:p>
    <w:p w:rsidR="00001065" w:rsidRPr="00001065" w:rsidRDefault="00001065" w:rsidP="003C7D4D">
      <w:pPr>
        <w:numPr>
          <w:ilvl w:val="0"/>
          <w:numId w:val="9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Fax: +36 (1) 391-1410</w:t>
      </w:r>
    </w:p>
    <w:p w:rsidR="00001065" w:rsidRPr="00001065" w:rsidRDefault="00001065" w:rsidP="003C7D4D">
      <w:pPr>
        <w:numPr>
          <w:ilvl w:val="0"/>
          <w:numId w:val="9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E-mail: </w:t>
      </w:r>
      <w:hyperlink r:id="rId14" w:history="1">
        <w:r w:rsidRPr="00001065">
          <w:rPr>
            <w:rFonts w:eastAsia="Times New Roman" w:cstheme="minorHAnsi"/>
            <w:sz w:val="20"/>
            <w:szCs w:val="20"/>
            <w:lang w:eastAsia="hu-HU"/>
          </w:rPr>
          <w:t>ugyfelszolgalat@naih.hu</w:t>
        </w:r>
      </w:hyperlink>
    </w:p>
    <w:p w:rsidR="00001065" w:rsidRPr="00001065" w:rsidRDefault="00001065" w:rsidP="003C7D4D">
      <w:pPr>
        <w:numPr>
          <w:ilvl w:val="0"/>
          <w:numId w:val="9"/>
        </w:numPr>
        <w:shd w:val="clear" w:color="auto" w:fill="FFFFFF"/>
        <w:spacing w:before="100" w:beforeAutospacing="1" w:after="144" w:line="240" w:lineRule="auto"/>
        <w:ind w:left="936"/>
        <w:jc w:val="both"/>
        <w:rPr>
          <w:rFonts w:eastAsia="Times New Roman" w:cstheme="minorHAnsi"/>
          <w:sz w:val="20"/>
          <w:szCs w:val="20"/>
          <w:lang w:eastAsia="hu-HU"/>
        </w:rPr>
      </w:pPr>
      <w:r w:rsidRPr="00001065">
        <w:rPr>
          <w:rFonts w:eastAsia="Times New Roman" w:cstheme="minorHAnsi"/>
          <w:sz w:val="20"/>
          <w:szCs w:val="20"/>
          <w:lang w:eastAsia="hu-HU"/>
        </w:rPr>
        <w:t>URL: </w:t>
      </w:r>
      <w:hyperlink r:id="rId15" w:tgtFrame="_blank" w:history="1">
        <w:r w:rsidRPr="00001065">
          <w:rPr>
            <w:rFonts w:eastAsia="Times New Roman" w:cstheme="minorHAnsi"/>
            <w:sz w:val="20"/>
            <w:szCs w:val="20"/>
            <w:lang w:eastAsia="hu-HU"/>
          </w:rPr>
          <w:t>http://naih.hu</w:t>
        </w:r>
      </w:hyperlink>
    </w:p>
    <w:p w:rsidR="00001065" w:rsidRPr="00001065" w:rsidRDefault="00001065" w:rsidP="003C7D4D">
      <w:pPr>
        <w:shd w:val="clear" w:color="auto" w:fill="FFFFFF"/>
        <w:spacing w:after="312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9D2653">
        <w:rPr>
          <w:rFonts w:eastAsia="Times New Roman" w:cstheme="minorHAnsi"/>
          <w:sz w:val="20"/>
          <w:szCs w:val="20"/>
          <w:lang w:eastAsia="hu-HU"/>
        </w:rPr>
        <w:t>Az Adatkezelési Tájékoztató utolsó frissítése: 2023</w:t>
      </w:r>
      <w:r w:rsidR="009D2653" w:rsidRPr="009D2653">
        <w:rPr>
          <w:rFonts w:eastAsia="Times New Roman" w:cstheme="minorHAnsi"/>
          <w:sz w:val="20"/>
          <w:szCs w:val="20"/>
          <w:lang w:eastAsia="hu-HU"/>
        </w:rPr>
        <w:t>.06.09</w:t>
      </w:r>
    </w:p>
    <w:p w:rsidR="00E957AC" w:rsidRPr="00001065" w:rsidRDefault="00E957AC" w:rsidP="003C7D4D">
      <w:pPr>
        <w:jc w:val="both"/>
        <w:rPr>
          <w:rFonts w:cstheme="minorHAnsi"/>
          <w:sz w:val="20"/>
          <w:szCs w:val="20"/>
        </w:rPr>
      </w:pPr>
      <w:bookmarkStart w:id="1" w:name="_GoBack"/>
      <w:bookmarkEnd w:id="1"/>
    </w:p>
    <w:sectPr w:rsidR="00E957AC" w:rsidRPr="00001065" w:rsidSect="00E957AC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F10" w:rsidRDefault="00D76F10" w:rsidP="002A546A">
      <w:pPr>
        <w:spacing w:after="0" w:line="240" w:lineRule="auto"/>
      </w:pPr>
      <w:r>
        <w:separator/>
      </w:r>
    </w:p>
  </w:endnote>
  <w:endnote w:type="continuationSeparator" w:id="0">
    <w:p w:rsidR="00D76F10" w:rsidRDefault="00D76F10" w:rsidP="002A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F10" w:rsidRDefault="00D76F10" w:rsidP="002A546A">
      <w:pPr>
        <w:spacing w:after="0" w:line="240" w:lineRule="auto"/>
      </w:pPr>
      <w:r>
        <w:separator/>
      </w:r>
    </w:p>
  </w:footnote>
  <w:footnote w:type="continuationSeparator" w:id="0">
    <w:p w:rsidR="00D76F10" w:rsidRDefault="00D76F10" w:rsidP="002A5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4477579"/>
      <w:docPartObj>
        <w:docPartGallery w:val="Page Numbers (Top of Page)"/>
        <w:docPartUnique/>
      </w:docPartObj>
    </w:sdtPr>
    <w:sdtEndPr/>
    <w:sdtContent>
      <w:p w:rsidR="00D76F10" w:rsidRDefault="009D2653">
        <w:pPr>
          <w:pStyle w:val="lfej"/>
        </w:pPr>
        <w:r>
          <w:fldChar w:fldCharType="begin"/>
        </w:r>
        <w:r>
          <w:instrText xml:space="preserve"> PA</w:instrText>
        </w:r>
        <w:r>
          <w:instrText xml:space="preserve">GE   \* MERGEFORMAT </w:instrText>
        </w:r>
        <w:r>
          <w:fldChar w:fldCharType="separate"/>
        </w:r>
        <w:r w:rsidR="00ED07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76F10" w:rsidRDefault="00D76F1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7D6A"/>
    <w:multiLevelType w:val="multilevel"/>
    <w:tmpl w:val="33D8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F94848"/>
    <w:multiLevelType w:val="multilevel"/>
    <w:tmpl w:val="5BF6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517A3"/>
    <w:multiLevelType w:val="hybridMultilevel"/>
    <w:tmpl w:val="BCCA41CC"/>
    <w:lvl w:ilvl="0" w:tplc="E24E7240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D2790"/>
    <w:multiLevelType w:val="hybridMultilevel"/>
    <w:tmpl w:val="EE5C04EE"/>
    <w:lvl w:ilvl="0" w:tplc="D034ECB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B75E9"/>
    <w:multiLevelType w:val="hybridMultilevel"/>
    <w:tmpl w:val="725A402C"/>
    <w:lvl w:ilvl="0" w:tplc="D034ECB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B072E"/>
    <w:multiLevelType w:val="multilevel"/>
    <w:tmpl w:val="6514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0A2760"/>
    <w:multiLevelType w:val="multilevel"/>
    <w:tmpl w:val="7F9E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83306E"/>
    <w:multiLevelType w:val="multilevel"/>
    <w:tmpl w:val="3390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7A1DCF"/>
    <w:multiLevelType w:val="multilevel"/>
    <w:tmpl w:val="91BA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F40AB9"/>
    <w:multiLevelType w:val="multilevel"/>
    <w:tmpl w:val="303C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5F00E5"/>
    <w:multiLevelType w:val="multilevel"/>
    <w:tmpl w:val="E2F4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30282E"/>
    <w:multiLevelType w:val="multilevel"/>
    <w:tmpl w:val="6F22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65"/>
    <w:rsid w:val="00001065"/>
    <w:rsid w:val="00191B42"/>
    <w:rsid w:val="001960BB"/>
    <w:rsid w:val="001B255E"/>
    <w:rsid w:val="002A546A"/>
    <w:rsid w:val="003B3D51"/>
    <w:rsid w:val="003C7D4D"/>
    <w:rsid w:val="00421B82"/>
    <w:rsid w:val="00493088"/>
    <w:rsid w:val="00596C62"/>
    <w:rsid w:val="00664302"/>
    <w:rsid w:val="009D2653"/>
    <w:rsid w:val="00C65301"/>
    <w:rsid w:val="00D76F10"/>
    <w:rsid w:val="00E957AC"/>
    <w:rsid w:val="00ED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A15D"/>
  <w15:docId w15:val="{C867FEDF-8E89-4FCB-A226-DF7A99F1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960BB"/>
  </w:style>
  <w:style w:type="paragraph" w:styleId="Cmsor1">
    <w:name w:val="heading 1"/>
    <w:basedOn w:val="Norml"/>
    <w:link w:val="Cmsor1Char"/>
    <w:uiPriority w:val="9"/>
    <w:qFormat/>
    <w:rsid w:val="00001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1B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link w:val="Cmsor4Char"/>
    <w:uiPriority w:val="9"/>
    <w:qFormat/>
    <w:rsid w:val="000010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106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00106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0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01065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001065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001065"/>
  </w:style>
  <w:style w:type="character" w:styleId="Kiemels">
    <w:name w:val="Emphasis"/>
    <w:basedOn w:val="Bekezdsalapbettpusa"/>
    <w:uiPriority w:val="20"/>
    <w:qFormat/>
    <w:rsid w:val="00001065"/>
    <w:rPr>
      <w:i/>
      <w:iCs/>
    </w:rPr>
  </w:style>
  <w:style w:type="paragraph" w:styleId="Listaszerbekezds">
    <w:name w:val="List Paragraph"/>
    <w:basedOn w:val="Norml"/>
    <w:uiPriority w:val="34"/>
    <w:qFormat/>
    <w:rsid w:val="003B3D5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A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546A"/>
  </w:style>
  <w:style w:type="paragraph" w:styleId="llb">
    <w:name w:val="footer"/>
    <w:basedOn w:val="Norml"/>
    <w:link w:val="llbChar"/>
    <w:uiPriority w:val="99"/>
    <w:semiHidden/>
    <w:unhideWhenUsed/>
    <w:rsid w:val="002A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A546A"/>
  </w:style>
  <w:style w:type="character" w:styleId="Feloldatlanmegemlts">
    <w:name w:val="Unresolved Mention"/>
    <w:basedOn w:val="Bekezdsalapbettpusa"/>
    <w:uiPriority w:val="99"/>
    <w:semiHidden/>
    <w:unhideWhenUsed/>
    <w:rsid w:val="00191B42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1B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16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61554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menybalaton.hu" TargetMode="External"/><Relationship Id="rId13" Type="http://schemas.openxmlformats.org/officeDocument/2006/relationships/hyperlink" Target="mailto:info@elmenyhajozz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google.com/analytics/answer/3379636?hl=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lmenyhajozz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ih.hu/" TargetMode="External"/><Relationship Id="rId10" Type="http://schemas.openxmlformats.org/officeDocument/2006/relationships/hyperlink" Target="mailto:info@elmenyhajozz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lmenyhajozz.hu" TargetMode="External"/><Relationship Id="rId14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3AAA-E29B-48CD-AD0D-91C91221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1958</Words>
  <Characters>13515</Characters>
  <Application>Microsoft Office Word</Application>
  <DocSecurity>4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</dc:creator>
  <cp:lastModifiedBy>Barbi</cp:lastModifiedBy>
  <cp:revision>2</cp:revision>
  <cp:lastPrinted>2023-06-09T08:26:00Z</cp:lastPrinted>
  <dcterms:created xsi:type="dcterms:W3CDTF">2023-06-09T12:14:00Z</dcterms:created>
  <dcterms:modified xsi:type="dcterms:W3CDTF">2023-06-09T12:14:00Z</dcterms:modified>
</cp:coreProperties>
</file>